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7D95" w14:textId="77777777" w:rsidR="005028B8" w:rsidRDefault="005028B8" w:rsidP="005028B8">
      <w:pPr>
        <w:spacing w:line="276" w:lineRule="auto"/>
        <w:jc w:val="center"/>
        <w:outlineLvl w:val="0"/>
        <w:rPr>
          <w:rFonts w:ascii="Arial" w:hAnsi="Arial" w:cs="Arial"/>
          <w:b/>
          <w:sz w:val="22"/>
          <w:szCs w:val="22"/>
        </w:rPr>
      </w:pPr>
      <w:r>
        <w:rPr>
          <w:noProof/>
        </w:rPr>
        <w:drawing>
          <wp:inline distT="0" distB="0" distL="0" distR="0" wp14:anchorId="2F404D53" wp14:editId="50E34876">
            <wp:extent cx="3720662" cy="1247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011" cy="1249494"/>
                    </a:xfrm>
                    <a:prstGeom prst="rect">
                      <a:avLst/>
                    </a:prstGeom>
                    <a:noFill/>
                    <a:ln>
                      <a:noFill/>
                    </a:ln>
                  </pic:spPr>
                </pic:pic>
              </a:graphicData>
            </a:graphic>
          </wp:inline>
        </w:drawing>
      </w:r>
    </w:p>
    <w:p w14:paraId="0B768CC8" w14:textId="77777777" w:rsidR="005028B8" w:rsidRDefault="005028B8" w:rsidP="005028B8">
      <w:pPr>
        <w:spacing w:line="276" w:lineRule="auto"/>
        <w:jc w:val="center"/>
        <w:outlineLvl w:val="0"/>
        <w:rPr>
          <w:rFonts w:ascii="Arial" w:hAnsi="Arial" w:cs="Arial"/>
          <w:b/>
          <w:sz w:val="22"/>
          <w:szCs w:val="22"/>
        </w:rPr>
      </w:pPr>
    </w:p>
    <w:p w14:paraId="5E038B5A" w14:textId="00E47B23" w:rsidR="005028B8" w:rsidRPr="005C6E73" w:rsidRDefault="005028B8" w:rsidP="005028B8">
      <w:pPr>
        <w:spacing w:line="276" w:lineRule="auto"/>
        <w:jc w:val="center"/>
        <w:outlineLvl w:val="0"/>
        <w:rPr>
          <w:rFonts w:ascii="Arial" w:hAnsi="Arial" w:cs="Arial"/>
          <w:b/>
          <w:sz w:val="22"/>
          <w:szCs w:val="22"/>
        </w:rPr>
      </w:pPr>
      <w:r>
        <w:rPr>
          <w:rFonts w:ascii="Arial" w:hAnsi="Arial" w:cs="Arial"/>
          <w:b/>
          <w:sz w:val="22"/>
          <w:szCs w:val="22"/>
        </w:rPr>
        <w:t>Remuneration</w:t>
      </w:r>
      <w:r w:rsidRPr="005C6E73">
        <w:rPr>
          <w:rFonts w:ascii="Arial" w:hAnsi="Arial" w:cs="Arial"/>
          <w:b/>
          <w:sz w:val="22"/>
          <w:szCs w:val="22"/>
        </w:rPr>
        <w:t xml:space="preserve"> Committee</w:t>
      </w:r>
    </w:p>
    <w:p w14:paraId="4905EC76" w14:textId="77777777" w:rsidR="005028B8" w:rsidRDefault="005028B8" w:rsidP="005028B8">
      <w:pPr>
        <w:spacing w:line="276" w:lineRule="auto"/>
        <w:jc w:val="center"/>
        <w:outlineLvl w:val="0"/>
        <w:rPr>
          <w:rFonts w:ascii="Arial" w:hAnsi="Arial" w:cs="Arial"/>
          <w:b/>
          <w:sz w:val="22"/>
          <w:szCs w:val="22"/>
        </w:rPr>
      </w:pPr>
      <w:r w:rsidRPr="005C6E73">
        <w:rPr>
          <w:rFonts w:ascii="Arial" w:hAnsi="Arial" w:cs="Arial"/>
          <w:b/>
          <w:sz w:val="22"/>
          <w:szCs w:val="22"/>
        </w:rPr>
        <w:t xml:space="preserve">Terms of Reference </w:t>
      </w:r>
    </w:p>
    <w:p w14:paraId="034D52DF" w14:textId="77777777" w:rsidR="005028B8" w:rsidRDefault="005028B8" w:rsidP="005028B8">
      <w:pPr>
        <w:spacing w:line="276" w:lineRule="auto"/>
        <w:jc w:val="center"/>
        <w:outlineLvl w:val="0"/>
        <w:rPr>
          <w:rFonts w:ascii="Arial" w:hAnsi="Arial" w:cs="Arial"/>
          <w:b/>
          <w:sz w:val="22"/>
          <w:szCs w:val="22"/>
        </w:rPr>
      </w:pPr>
    </w:p>
    <w:p w14:paraId="4870ECFC" w14:textId="614FDFCB" w:rsidR="005028B8" w:rsidRPr="005C6E73" w:rsidRDefault="005028B8" w:rsidP="005028B8">
      <w:pPr>
        <w:spacing w:line="276" w:lineRule="auto"/>
        <w:jc w:val="center"/>
        <w:outlineLvl w:val="0"/>
        <w:rPr>
          <w:rFonts w:ascii="Arial" w:hAnsi="Arial" w:cs="Arial"/>
          <w:b/>
          <w:sz w:val="22"/>
          <w:szCs w:val="22"/>
        </w:rPr>
      </w:pPr>
      <w:r>
        <w:rPr>
          <w:rFonts w:ascii="Arial" w:hAnsi="Arial" w:cs="Arial"/>
          <w:b/>
          <w:sz w:val="22"/>
          <w:szCs w:val="22"/>
        </w:rPr>
        <w:t xml:space="preserve">Approved by Ard Chomhairle on </w:t>
      </w:r>
      <w:r>
        <w:rPr>
          <w:rFonts w:ascii="Arial" w:hAnsi="Arial" w:cs="Arial"/>
          <w:b/>
          <w:sz w:val="22"/>
          <w:szCs w:val="22"/>
        </w:rPr>
        <w:t>10</w:t>
      </w:r>
      <w:r>
        <w:rPr>
          <w:rFonts w:ascii="Arial" w:hAnsi="Arial" w:cs="Arial"/>
          <w:b/>
          <w:sz w:val="22"/>
          <w:szCs w:val="22"/>
        </w:rPr>
        <w:t>/0</w:t>
      </w:r>
      <w:r>
        <w:rPr>
          <w:rFonts w:ascii="Arial" w:hAnsi="Arial" w:cs="Arial"/>
          <w:b/>
          <w:sz w:val="22"/>
          <w:szCs w:val="22"/>
        </w:rPr>
        <w:t>6</w:t>
      </w:r>
      <w:r>
        <w:rPr>
          <w:rFonts w:ascii="Arial" w:hAnsi="Arial" w:cs="Arial"/>
          <w:b/>
          <w:sz w:val="22"/>
          <w:szCs w:val="22"/>
        </w:rPr>
        <w:t>/2020</w:t>
      </w:r>
    </w:p>
    <w:p w14:paraId="54E5D02C" w14:textId="77777777" w:rsidR="00FF3CD1" w:rsidRPr="005C6E73" w:rsidRDefault="00FF3CD1" w:rsidP="005C6E73">
      <w:pPr>
        <w:spacing w:line="276" w:lineRule="auto"/>
        <w:jc w:val="center"/>
        <w:rPr>
          <w:rFonts w:ascii="Arial" w:hAnsi="Arial" w:cs="Arial"/>
          <w:sz w:val="22"/>
          <w:szCs w:val="22"/>
        </w:rPr>
      </w:pPr>
    </w:p>
    <w:p w14:paraId="7236FA48" w14:textId="68B7525E" w:rsidR="00212407" w:rsidRPr="005C6E73" w:rsidRDefault="00BE55AA" w:rsidP="00ED413D">
      <w:pPr>
        <w:pStyle w:val="Default"/>
        <w:spacing w:line="276" w:lineRule="auto"/>
        <w:jc w:val="both"/>
        <w:outlineLvl w:val="0"/>
        <w:rPr>
          <w:rFonts w:ascii="Arial" w:hAnsi="Arial" w:cs="Arial"/>
          <w:b/>
          <w:sz w:val="22"/>
          <w:szCs w:val="22"/>
        </w:rPr>
      </w:pPr>
      <w:r>
        <w:rPr>
          <w:rFonts w:ascii="Arial" w:hAnsi="Arial" w:cs="Arial"/>
          <w:b/>
          <w:sz w:val="22"/>
          <w:szCs w:val="22"/>
        </w:rPr>
        <w:t xml:space="preserve">1.0 </w:t>
      </w:r>
      <w:r w:rsidR="00212407" w:rsidRPr="005C6E73">
        <w:rPr>
          <w:rFonts w:ascii="Arial" w:hAnsi="Arial" w:cs="Arial"/>
          <w:b/>
          <w:sz w:val="22"/>
          <w:szCs w:val="22"/>
        </w:rPr>
        <w:t>Overview</w:t>
      </w:r>
    </w:p>
    <w:p w14:paraId="6A350D6C" w14:textId="77777777" w:rsidR="00B8141F" w:rsidRPr="005C6E73" w:rsidRDefault="00B8141F" w:rsidP="005C6E73">
      <w:pPr>
        <w:pStyle w:val="Default"/>
        <w:spacing w:line="276" w:lineRule="auto"/>
        <w:jc w:val="both"/>
        <w:rPr>
          <w:rFonts w:ascii="Arial" w:hAnsi="Arial" w:cs="Arial"/>
          <w:sz w:val="22"/>
          <w:szCs w:val="22"/>
        </w:rPr>
      </w:pPr>
    </w:p>
    <w:p w14:paraId="44AE018E" w14:textId="5A620C88" w:rsidR="00071BCA" w:rsidRPr="00BE55AA" w:rsidRDefault="00071BCA" w:rsidP="00071BCA">
      <w:pPr>
        <w:pStyle w:val="ListParagraph"/>
        <w:numPr>
          <w:ilvl w:val="0"/>
          <w:numId w:val="4"/>
        </w:numPr>
        <w:jc w:val="both"/>
        <w:rPr>
          <w:rFonts w:ascii="Arial" w:hAnsi="Arial" w:cs="Arial"/>
        </w:rPr>
      </w:pPr>
      <w:r w:rsidRPr="00BE55AA">
        <w:rPr>
          <w:rFonts w:ascii="Arial" w:hAnsi="Arial" w:cs="Arial"/>
        </w:rPr>
        <w:t>The Re</w:t>
      </w:r>
      <w:r>
        <w:rPr>
          <w:rFonts w:ascii="Arial" w:hAnsi="Arial" w:cs="Arial"/>
        </w:rPr>
        <w:t xml:space="preserve">muneration </w:t>
      </w:r>
      <w:r w:rsidRPr="00BE55AA">
        <w:rPr>
          <w:rFonts w:ascii="Arial" w:hAnsi="Arial" w:cs="Arial"/>
        </w:rPr>
        <w:t>Committee is a committee of Ard Chomhairle</w:t>
      </w:r>
      <w:r>
        <w:rPr>
          <w:rFonts w:ascii="Arial" w:hAnsi="Arial" w:cs="Arial"/>
        </w:rPr>
        <w:t>.</w:t>
      </w:r>
    </w:p>
    <w:p w14:paraId="627E8577" w14:textId="71B6FB2C" w:rsidR="00071BCA" w:rsidRPr="00BE55AA" w:rsidRDefault="00071BCA" w:rsidP="00071BCA">
      <w:pPr>
        <w:pStyle w:val="ListParagraph"/>
        <w:numPr>
          <w:ilvl w:val="0"/>
          <w:numId w:val="4"/>
        </w:numPr>
        <w:jc w:val="both"/>
        <w:rPr>
          <w:rFonts w:ascii="Arial" w:hAnsi="Arial" w:cs="Arial"/>
        </w:rPr>
      </w:pPr>
      <w:r w:rsidRPr="00BE55AA">
        <w:rPr>
          <w:rFonts w:ascii="Arial" w:hAnsi="Arial" w:cs="Arial"/>
        </w:rPr>
        <w:t>The Terms of Reference of the Re</w:t>
      </w:r>
      <w:r>
        <w:rPr>
          <w:rFonts w:ascii="Arial" w:hAnsi="Arial" w:cs="Arial"/>
        </w:rPr>
        <w:t>muneration</w:t>
      </w:r>
      <w:r w:rsidRPr="00BE55AA">
        <w:rPr>
          <w:rFonts w:ascii="Arial" w:hAnsi="Arial" w:cs="Arial"/>
        </w:rPr>
        <w:t xml:space="preserve"> Committee must be approved and ratified by Ard Chomhairle</w:t>
      </w:r>
      <w:r>
        <w:rPr>
          <w:rFonts w:ascii="Arial" w:hAnsi="Arial" w:cs="Arial"/>
        </w:rPr>
        <w:t>.</w:t>
      </w:r>
    </w:p>
    <w:p w14:paraId="2014D601" w14:textId="4DE534F3" w:rsidR="00E633A4" w:rsidRPr="00D667A1" w:rsidRDefault="00212407" w:rsidP="00D667A1">
      <w:pPr>
        <w:pStyle w:val="ListParagraph"/>
        <w:numPr>
          <w:ilvl w:val="0"/>
          <w:numId w:val="4"/>
        </w:numPr>
        <w:jc w:val="both"/>
        <w:rPr>
          <w:rFonts w:ascii="Arial" w:hAnsi="Arial" w:cs="Arial"/>
        </w:rPr>
      </w:pPr>
      <w:r w:rsidRPr="00D667A1">
        <w:rPr>
          <w:rFonts w:ascii="Arial" w:hAnsi="Arial" w:cs="Arial"/>
        </w:rPr>
        <w:t>The purpo</w:t>
      </w:r>
      <w:r w:rsidR="003F7703" w:rsidRPr="00D667A1">
        <w:rPr>
          <w:rFonts w:ascii="Arial" w:hAnsi="Arial" w:cs="Arial"/>
        </w:rPr>
        <w:t xml:space="preserve">se of the </w:t>
      </w:r>
      <w:r w:rsidR="000829BE" w:rsidRPr="00D667A1">
        <w:rPr>
          <w:rFonts w:ascii="Arial" w:hAnsi="Arial" w:cs="Arial"/>
        </w:rPr>
        <w:t>Re</w:t>
      </w:r>
      <w:r w:rsidR="00642C1F" w:rsidRPr="00D667A1">
        <w:rPr>
          <w:rFonts w:ascii="Arial" w:hAnsi="Arial" w:cs="Arial"/>
        </w:rPr>
        <w:t xml:space="preserve">muneration </w:t>
      </w:r>
      <w:r w:rsidRPr="00D667A1">
        <w:rPr>
          <w:rFonts w:ascii="Arial" w:hAnsi="Arial" w:cs="Arial"/>
        </w:rPr>
        <w:t>C</w:t>
      </w:r>
      <w:r w:rsidR="007E71C9" w:rsidRPr="00D667A1">
        <w:rPr>
          <w:rFonts w:ascii="Arial" w:hAnsi="Arial" w:cs="Arial"/>
        </w:rPr>
        <w:t>ommittee is to</w:t>
      </w:r>
      <w:r w:rsidR="00BB500D" w:rsidRPr="00D667A1">
        <w:rPr>
          <w:rFonts w:ascii="Arial" w:hAnsi="Arial" w:cs="Arial"/>
        </w:rPr>
        <w:t xml:space="preserve"> </w:t>
      </w:r>
      <w:r w:rsidR="00071BCA">
        <w:rPr>
          <w:rFonts w:ascii="Arial" w:hAnsi="Arial" w:cs="Arial"/>
        </w:rPr>
        <w:t>maintain</w:t>
      </w:r>
      <w:r w:rsidR="00071BCA" w:rsidRPr="00D667A1">
        <w:rPr>
          <w:rFonts w:ascii="Arial" w:hAnsi="Arial" w:cs="Arial"/>
        </w:rPr>
        <w:t xml:space="preserve"> </w:t>
      </w:r>
      <w:r w:rsidR="00BB500D" w:rsidRPr="00D667A1">
        <w:rPr>
          <w:rFonts w:ascii="Arial" w:hAnsi="Arial" w:cs="Arial"/>
        </w:rPr>
        <w:t xml:space="preserve">a formal and transparent process for </w:t>
      </w:r>
      <w:r w:rsidR="00071BCA">
        <w:rPr>
          <w:rFonts w:ascii="Arial" w:hAnsi="Arial" w:cs="Arial"/>
        </w:rPr>
        <w:t>maintaining and implementing the Association’s</w:t>
      </w:r>
      <w:r w:rsidR="00BB500D" w:rsidRPr="00D667A1">
        <w:rPr>
          <w:rFonts w:ascii="Arial" w:hAnsi="Arial" w:cs="Arial"/>
        </w:rPr>
        <w:t xml:space="preserve"> remuneration policy for </w:t>
      </w:r>
      <w:proofErr w:type="gramStart"/>
      <w:r w:rsidR="00BB500D" w:rsidRPr="00D667A1">
        <w:rPr>
          <w:rFonts w:ascii="Arial" w:hAnsi="Arial" w:cs="Arial"/>
        </w:rPr>
        <w:t xml:space="preserve">all </w:t>
      </w:r>
      <w:r w:rsidR="00071BCA">
        <w:rPr>
          <w:rFonts w:ascii="Arial" w:hAnsi="Arial" w:cs="Arial"/>
        </w:rPr>
        <w:t>of</w:t>
      </w:r>
      <w:proofErr w:type="gramEnd"/>
      <w:r w:rsidR="00071BCA">
        <w:rPr>
          <w:rFonts w:ascii="Arial" w:hAnsi="Arial" w:cs="Arial"/>
        </w:rPr>
        <w:t xml:space="preserve"> its </w:t>
      </w:r>
      <w:r w:rsidR="00BB500D" w:rsidRPr="00D667A1">
        <w:rPr>
          <w:rFonts w:ascii="Arial" w:hAnsi="Arial" w:cs="Arial"/>
        </w:rPr>
        <w:t>staff.</w:t>
      </w:r>
    </w:p>
    <w:p w14:paraId="714559B5" w14:textId="77777777" w:rsidR="00B8141F" w:rsidRPr="005C6E73" w:rsidRDefault="00B8141F" w:rsidP="005C6E73">
      <w:pPr>
        <w:spacing w:line="276" w:lineRule="auto"/>
        <w:rPr>
          <w:rFonts w:ascii="Arial" w:hAnsi="Arial" w:cs="Arial"/>
          <w:sz w:val="22"/>
          <w:szCs w:val="22"/>
        </w:rPr>
      </w:pPr>
    </w:p>
    <w:p w14:paraId="0C8F599C" w14:textId="13B71D66" w:rsidR="00B8141F" w:rsidRPr="00BB500D" w:rsidRDefault="00BE55AA" w:rsidP="00DD754F">
      <w:pPr>
        <w:ind w:right="338"/>
        <w:contextualSpacing/>
        <w:rPr>
          <w:rFonts w:ascii="Arial" w:hAnsi="Arial" w:cs="Arial"/>
          <w:b/>
          <w:bCs/>
          <w:sz w:val="22"/>
          <w:szCs w:val="22"/>
        </w:rPr>
      </w:pPr>
      <w:r w:rsidRPr="00BB500D">
        <w:rPr>
          <w:rFonts w:ascii="Arial" w:hAnsi="Arial" w:cs="Arial"/>
          <w:b/>
          <w:bCs/>
          <w:sz w:val="22"/>
          <w:szCs w:val="22"/>
        </w:rPr>
        <w:t xml:space="preserve">2.0 </w:t>
      </w:r>
      <w:r w:rsidR="00B8141F" w:rsidRPr="00BB500D">
        <w:rPr>
          <w:rFonts w:ascii="Arial" w:hAnsi="Arial" w:cs="Arial"/>
          <w:b/>
          <w:bCs/>
          <w:sz w:val="22"/>
          <w:szCs w:val="22"/>
        </w:rPr>
        <w:t>Membership</w:t>
      </w:r>
    </w:p>
    <w:p w14:paraId="726D7C07" w14:textId="77777777" w:rsidR="00B8141F" w:rsidRPr="005C6E73" w:rsidRDefault="00B8141F" w:rsidP="005C6E73">
      <w:pPr>
        <w:spacing w:line="276" w:lineRule="auto"/>
        <w:ind w:right="338"/>
        <w:contextualSpacing/>
        <w:rPr>
          <w:rFonts w:ascii="Arial" w:hAnsi="Arial" w:cs="Arial"/>
          <w:b/>
          <w:bCs/>
          <w:sz w:val="22"/>
          <w:szCs w:val="22"/>
        </w:rPr>
      </w:pPr>
    </w:p>
    <w:p w14:paraId="77266F88" w14:textId="76784FFF" w:rsidR="009F40FF" w:rsidRPr="00BE55AA" w:rsidRDefault="00B8141F" w:rsidP="00D667A1">
      <w:pPr>
        <w:pStyle w:val="ListParagraph"/>
        <w:numPr>
          <w:ilvl w:val="0"/>
          <w:numId w:val="22"/>
        </w:numPr>
        <w:jc w:val="both"/>
        <w:rPr>
          <w:rFonts w:ascii="Arial" w:hAnsi="Arial" w:cs="Arial"/>
        </w:rPr>
      </w:pPr>
      <w:r w:rsidRPr="00BE55AA">
        <w:rPr>
          <w:rFonts w:ascii="Arial" w:hAnsi="Arial" w:cs="Arial"/>
        </w:rPr>
        <w:t>T</w:t>
      </w:r>
      <w:r w:rsidR="00847A9A">
        <w:rPr>
          <w:rFonts w:ascii="Arial" w:hAnsi="Arial" w:cs="Arial"/>
        </w:rPr>
        <w:t xml:space="preserve">he committee shall comprise of </w:t>
      </w:r>
      <w:r w:rsidR="004A7131">
        <w:rPr>
          <w:rFonts w:ascii="Arial" w:hAnsi="Arial" w:cs="Arial"/>
        </w:rPr>
        <w:t>no fewer than</w:t>
      </w:r>
      <w:r w:rsidR="00847A9A">
        <w:rPr>
          <w:rFonts w:ascii="Arial" w:hAnsi="Arial" w:cs="Arial"/>
        </w:rPr>
        <w:t xml:space="preserve"> </w:t>
      </w:r>
      <w:r w:rsidR="00A53204">
        <w:rPr>
          <w:rFonts w:ascii="Arial" w:hAnsi="Arial" w:cs="Arial"/>
        </w:rPr>
        <w:t>three</w:t>
      </w:r>
      <w:r w:rsidRPr="00BE55AA">
        <w:rPr>
          <w:rFonts w:ascii="Arial" w:hAnsi="Arial" w:cs="Arial"/>
        </w:rPr>
        <w:t xml:space="preserve"> member</w:t>
      </w:r>
      <w:r w:rsidR="001613A5" w:rsidRPr="00BE55AA">
        <w:rPr>
          <w:rFonts w:ascii="Arial" w:hAnsi="Arial" w:cs="Arial"/>
        </w:rPr>
        <w:t xml:space="preserve">s. </w:t>
      </w:r>
      <w:r w:rsidR="002F35BA" w:rsidRPr="004945B4">
        <w:rPr>
          <w:rFonts w:ascii="Arial" w:hAnsi="Arial" w:cs="Arial"/>
        </w:rPr>
        <w:t>Only members of the committee have the right to attend committee meetings. Other</w:t>
      </w:r>
      <w:r w:rsidR="00071BCA">
        <w:rPr>
          <w:rFonts w:ascii="Arial" w:hAnsi="Arial" w:cs="Arial"/>
        </w:rPr>
        <w:t xml:space="preserve">s, </w:t>
      </w:r>
      <w:proofErr w:type="spellStart"/>
      <w:r w:rsidR="00071BCA">
        <w:rPr>
          <w:rFonts w:ascii="Arial" w:hAnsi="Arial" w:cs="Arial"/>
        </w:rPr>
        <w:t>iuncluding</w:t>
      </w:r>
      <w:proofErr w:type="spellEnd"/>
      <w:r w:rsidR="002F35BA" w:rsidRPr="004945B4">
        <w:rPr>
          <w:rFonts w:ascii="Arial" w:hAnsi="Arial" w:cs="Arial"/>
        </w:rPr>
        <w:t xml:space="preserve"> external advis</w:t>
      </w:r>
      <w:r w:rsidR="002F35BA">
        <w:rPr>
          <w:rFonts w:ascii="Arial" w:hAnsi="Arial" w:cs="Arial"/>
        </w:rPr>
        <w:t>ers</w:t>
      </w:r>
      <w:r w:rsidR="00071BCA">
        <w:rPr>
          <w:rFonts w:ascii="Arial" w:hAnsi="Arial" w:cs="Arial"/>
        </w:rPr>
        <w:t>,</w:t>
      </w:r>
      <w:r w:rsidR="002F35BA">
        <w:rPr>
          <w:rFonts w:ascii="Arial" w:hAnsi="Arial" w:cs="Arial"/>
        </w:rPr>
        <w:t xml:space="preserve"> may be invited to attend</w:t>
      </w:r>
      <w:r w:rsidR="002F35BA" w:rsidRPr="004945B4">
        <w:rPr>
          <w:rFonts w:ascii="Arial" w:hAnsi="Arial" w:cs="Arial"/>
        </w:rPr>
        <w:t xml:space="preserve"> all or part of any me</w:t>
      </w:r>
      <w:r w:rsidR="002F35BA">
        <w:rPr>
          <w:rFonts w:ascii="Arial" w:hAnsi="Arial" w:cs="Arial"/>
        </w:rPr>
        <w:t xml:space="preserve">eting, as and when appropriate on an ex-officio </w:t>
      </w:r>
      <w:r w:rsidR="00071BCA">
        <w:rPr>
          <w:rFonts w:ascii="Arial" w:hAnsi="Arial" w:cs="Arial"/>
        </w:rPr>
        <w:t xml:space="preserve">or advisory </w:t>
      </w:r>
      <w:r w:rsidR="002F35BA">
        <w:rPr>
          <w:rFonts w:ascii="Arial" w:hAnsi="Arial" w:cs="Arial"/>
        </w:rPr>
        <w:t>basis</w:t>
      </w:r>
      <w:r w:rsidR="002F35BA" w:rsidRPr="004945B4">
        <w:rPr>
          <w:rFonts w:ascii="Arial" w:hAnsi="Arial" w:cs="Arial"/>
        </w:rPr>
        <w:t>. Ex-officio attendees will not have voting rights.</w:t>
      </w:r>
      <w:r w:rsidR="007A355C">
        <w:rPr>
          <w:rFonts w:ascii="Arial" w:hAnsi="Arial" w:cs="Arial"/>
        </w:rPr>
        <w:t xml:space="preserve"> No staff member shall be involved in any decision </w:t>
      </w:r>
      <w:r w:rsidR="00071BCA">
        <w:rPr>
          <w:rFonts w:ascii="Arial" w:hAnsi="Arial" w:cs="Arial"/>
        </w:rPr>
        <w:t xml:space="preserve">related </w:t>
      </w:r>
      <w:r w:rsidR="007A355C">
        <w:rPr>
          <w:rFonts w:ascii="Arial" w:hAnsi="Arial" w:cs="Arial"/>
        </w:rPr>
        <w:t>to their own remuneration.</w:t>
      </w:r>
    </w:p>
    <w:p w14:paraId="2A9A7C24" w14:textId="6ACA84C7" w:rsidR="00114A22" w:rsidRPr="00D667A1" w:rsidRDefault="009F40FF" w:rsidP="00D667A1">
      <w:pPr>
        <w:pStyle w:val="ListParagraph"/>
        <w:numPr>
          <w:ilvl w:val="0"/>
          <w:numId w:val="22"/>
        </w:numPr>
        <w:jc w:val="both"/>
        <w:rPr>
          <w:rFonts w:ascii="Arial" w:hAnsi="Arial" w:cs="Arial"/>
        </w:rPr>
      </w:pPr>
      <w:r w:rsidRPr="00D667A1">
        <w:rPr>
          <w:rFonts w:ascii="Arial" w:hAnsi="Arial" w:cs="Arial"/>
        </w:rPr>
        <w:t xml:space="preserve">Nominations to the </w:t>
      </w:r>
      <w:bookmarkStart w:id="0" w:name="_Hlk520491033"/>
      <w:r w:rsidR="001E478D" w:rsidRPr="00D667A1">
        <w:rPr>
          <w:rFonts w:ascii="Arial" w:hAnsi="Arial" w:cs="Arial"/>
        </w:rPr>
        <w:t>Remuneration</w:t>
      </w:r>
      <w:bookmarkEnd w:id="0"/>
      <w:r w:rsidR="001E478D" w:rsidRPr="00D667A1">
        <w:rPr>
          <w:rFonts w:ascii="Arial" w:hAnsi="Arial" w:cs="Arial"/>
          <w:color w:val="000000" w:themeColor="text1"/>
        </w:rPr>
        <w:t xml:space="preserve"> </w:t>
      </w:r>
      <w:r w:rsidR="00017043" w:rsidRPr="00D667A1">
        <w:rPr>
          <w:rFonts w:ascii="Arial" w:hAnsi="Arial" w:cs="Arial"/>
          <w:color w:val="000000" w:themeColor="text1"/>
        </w:rPr>
        <w:t xml:space="preserve">Committee will be made </w:t>
      </w:r>
      <w:r w:rsidRPr="00D667A1">
        <w:rPr>
          <w:rFonts w:ascii="Arial" w:hAnsi="Arial" w:cs="Arial"/>
          <w:color w:val="000000" w:themeColor="text1"/>
        </w:rPr>
        <w:t xml:space="preserve">by the </w:t>
      </w:r>
      <w:proofErr w:type="spellStart"/>
      <w:r w:rsidR="004E6673" w:rsidRPr="00D667A1">
        <w:rPr>
          <w:rFonts w:ascii="Arial" w:hAnsi="Arial" w:cs="Arial"/>
          <w:color w:val="000000" w:themeColor="text1"/>
        </w:rPr>
        <w:t>Uachtarán</w:t>
      </w:r>
      <w:proofErr w:type="spellEnd"/>
      <w:r w:rsidR="004E6673" w:rsidRPr="00D667A1">
        <w:rPr>
          <w:rFonts w:ascii="Arial" w:hAnsi="Arial" w:cs="Arial"/>
          <w:color w:val="000000" w:themeColor="text1"/>
        </w:rPr>
        <w:t xml:space="preserve"> </w:t>
      </w:r>
      <w:r w:rsidR="004A7131" w:rsidRPr="00D667A1">
        <w:rPr>
          <w:rFonts w:ascii="Arial" w:hAnsi="Arial" w:cs="Arial"/>
          <w:color w:val="000000" w:themeColor="text1"/>
        </w:rPr>
        <w:t xml:space="preserve">and </w:t>
      </w:r>
      <w:r w:rsidR="00017043" w:rsidRPr="00D667A1">
        <w:rPr>
          <w:rFonts w:ascii="Arial" w:hAnsi="Arial" w:cs="Arial"/>
          <w:color w:val="000000" w:themeColor="text1"/>
        </w:rPr>
        <w:t xml:space="preserve">must be </w:t>
      </w:r>
      <w:r w:rsidRPr="00D667A1">
        <w:rPr>
          <w:rFonts w:ascii="Arial" w:hAnsi="Arial" w:cs="Arial"/>
          <w:color w:val="000000" w:themeColor="text1"/>
        </w:rPr>
        <w:t>ratified by</w:t>
      </w:r>
      <w:r w:rsidR="0081765F" w:rsidRPr="00D667A1">
        <w:rPr>
          <w:rFonts w:ascii="Arial" w:hAnsi="Arial" w:cs="Arial"/>
          <w:color w:val="000000" w:themeColor="text1"/>
        </w:rPr>
        <w:t xml:space="preserve"> Ard Chomhairle</w:t>
      </w:r>
      <w:r w:rsidRPr="00D667A1">
        <w:rPr>
          <w:rFonts w:ascii="Arial" w:hAnsi="Arial" w:cs="Arial"/>
          <w:color w:val="000000" w:themeColor="text1"/>
        </w:rPr>
        <w:t xml:space="preserve">. </w:t>
      </w:r>
      <w:bookmarkStart w:id="1" w:name="_Hlk39481931"/>
      <w:proofErr w:type="gramStart"/>
      <w:r w:rsidR="009603F4">
        <w:rPr>
          <w:rFonts w:ascii="Arial" w:hAnsi="Arial" w:cs="Arial"/>
          <w:color w:val="000000" w:themeColor="text1"/>
        </w:rPr>
        <w:t>However</w:t>
      </w:r>
      <w:proofErr w:type="gramEnd"/>
      <w:r w:rsidR="009603F4">
        <w:rPr>
          <w:rFonts w:ascii="Arial" w:hAnsi="Arial" w:cs="Arial"/>
          <w:color w:val="000000" w:themeColor="text1"/>
        </w:rPr>
        <w:t xml:space="preserve"> in putting forward candidates for ratification by Ard Chomhairle, the </w:t>
      </w:r>
      <w:proofErr w:type="spellStart"/>
      <w:r w:rsidR="009603F4">
        <w:rPr>
          <w:rFonts w:ascii="Arial" w:hAnsi="Arial" w:cs="Arial"/>
          <w:color w:val="000000" w:themeColor="text1"/>
        </w:rPr>
        <w:t>Uachtaran</w:t>
      </w:r>
      <w:proofErr w:type="spellEnd"/>
      <w:r w:rsidR="009603F4">
        <w:rPr>
          <w:rFonts w:ascii="Arial" w:hAnsi="Arial" w:cs="Arial"/>
          <w:color w:val="000000" w:themeColor="text1"/>
        </w:rPr>
        <w:t xml:space="preserve"> must ensure that no nominee will have sat for more than 6 consecutive years on the same committee</w:t>
      </w:r>
      <w:bookmarkEnd w:id="1"/>
      <w:r w:rsidR="009603F4" w:rsidRPr="00D667A1">
        <w:rPr>
          <w:rFonts w:ascii="Arial" w:hAnsi="Arial" w:cs="Arial"/>
          <w:color w:val="000000" w:themeColor="text1"/>
        </w:rPr>
        <w:t xml:space="preserve"> </w:t>
      </w:r>
      <w:r w:rsidR="00017043" w:rsidRPr="00D667A1">
        <w:rPr>
          <w:rFonts w:ascii="Arial" w:hAnsi="Arial" w:cs="Arial"/>
          <w:color w:val="000000" w:themeColor="text1"/>
        </w:rPr>
        <w:t xml:space="preserve">The Committee will be chaired by </w:t>
      </w:r>
      <w:r w:rsidR="001E478D" w:rsidRPr="00D667A1">
        <w:rPr>
          <w:rFonts w:ascii="Arial" w:hAnsi="Arial" w:cs="Arial"/>
          <w:color w:val="000000" w:themeColor="text1"/>
        </w:rPr>
        <w:t>an external member</w:t>
      </w:r>
      <w:r w:rsidR="001E478D">
        <w:rPr>
          <w:rStyle w:val="FootnoteReference"/>
          <w:rFonts w:ascii="Arial" w:hAnsi="Arial" w:cs="Arial"/>
          <w:color w:val="000000" w:themeColor="text1"/>
        </w:rPr>
        <w:footnoteReference w:id="1"/>
      </w:r>
      <w:r w:rsidR="00017043" w:rsidRPr="00D667A1">
        <w:rPr>
          <w:rFonts w:ascii="Arial" w:hAnsi="Arial" w:cs="Arial"/>
          <w:color w:val="000000" w:themeColor="text1"/>
        </w:rPr>
        <w:t xml:space="preserve">. </w:t>
      </w:r>
      <w:r w:rsidR="000C2C18" w:rsidRPr="00D667A1">
        <w:rPr>
          <w:rFonts w:ascii="Arial" w:hAnsi="Arial" w:cs="Arial"/>
          <w:color w:val="000000" w:themeColor="text1"/>
        </w:rPr>
        <w:t xml:space="preserve">External </w:t>
      </w:r>
      <w:r w:rsidR="00847A9A" w:rsidRPr="00D667A1">
        <w:rPr>
          <w:rFonts w:ascii="Arial" w:hAnsi="Arial" w:cs="Arial"/>
          <w:color w:val="000000" w:themeColor="text1"/>
        </w:rPr>
        <w:t xml:space="preserve">committee </w:t>
      </w:r>
      <w:r w:rsidR="003575E7" w:rsidRPr="00D667A1">
        <w:rPr>
          <w:rFonts w:ascii="Arial" w:hAnsi="Arial" w:cs="Arial"/>
          <w:color w:val="000000" w:themeColor="text1"/>
        </w:rPr>
        <w:t xml:space="preserve">members </w:t>
      </w:r>
      <w:r w:rsidR="00071BCA" w:rsidRPr="00D667A1">
        <w:rPr>
          <w:rFonts w:ascii="Arial" w:hAnsi="Arial" w:cs="Arial"/>
          <w:color w:val="000000" w:themeColor="text1"/>
        </w:rPr>
        <w:t>are</w:t>
      </w:r>
      <w:r w:rsidR="000C2C18" w:rsidRPr="00D667A1">
        <w:rPr>
          <w:rFonts w:ascii="Arial" w:hAnsi="Arial" w:cs="Arial"/>
          <w:color w:val="000000" w:themeColor="text1"/>
        </w:rPr>
        <w:t xml:space="preserve"> </w:t>
      </w:r>
      <w:r w:rsidR="00847A9A" w:rsidRPr="00D667A1">
        <w:rPr>
          <w:rFonts w:ascii="Arial" w:hAnsi="Arial" w:cs="Arial"/>
          <w:color w:val="000000" w:themeColor="text1"/>
        </w:rPr>
        <w:t>appointed for their specialist expertise.</w:t>
      </w:r>
    </w:p>
    <w:p w14:paraId="6FD4ED27" w14:textId="035C8684" w:rsidR="00C17CD4" w:rsidRDefault="00C17CD4" w:rsidP="00D667A1">
      <w:pPr>
        <w:pStyle w:val="ListParagraph"/>
        <w:numPr>
          <w:ilvl w:val="0"/>
          <w:numId w:val="22"/>
        </w:numPr>
        <w:spacing w:after="120"/>
        <w:ind w:right="338"/>
        <w:jc w:val="both"/>
        <w:rPr>
          <w:rFonts w:ascii="Arial" w:hAnsi="Arial" w:cs="Arial"/>
        </w:rPr>
      </w:pPr>
      <w:r w:rsidRPr="00BE55AA">
        <w:rPr>
          <w:rFonts w:ascii="Arial" w:hAnsi="Arial" w:cs="Arial"/>
        </w:rPr>
        <w:t xml:space="preserve">Appointments to the </w:t>
      </w:r>
      <w:r w:rsidR="001E478D" w:rsidRPr="00BE55AA">
        <w:rPr>
          <w:rFonts w:ascii="Arial" w:hAnsi="Arial" w:cs="Arial"/>
        </w:rPr>
        <w:t>Re</w:t>
      </w:r>
      <w:r w:rsidR="001E478D">
        <w:rPr>
          <w:rFonts w:ascii="Arial" w:hAnsi="Arial" w:cs="Arial"/>
        </w:rPr>
        <w:t>muneration</w:t>
      </w:r>
      <w:r w:rsidR="001E478D" w:rsidRPr="00BE55AA">
        <w:rPr>
          <w:rFonts w:ascii="Arial" w:hAnsi="Arial" w:cs="Arial"/>
        </w:rPr>
        <w:t xml:space="preserve"> </w:t>
      </w:r>
      <w:r w:rsidRPr="00BE55AA">
        <w:rPr>
          <w:rFonts w:ascii="Arial" w:hAnsi="Arial" w:cs="Arial"/>
        </w:rPr>
        <w:t xml:space="preserve">committee </w:t>
      </w:r>
      <w:r>
        <w:rPr>
          <w:rFonts w:ascii="Arial" w:hAnsi="Arial" w:cs="Arial"/>
        </w:rPr>
        <w:t>will</w:t>
      </w:r>
      <w:r w:rsidRPr="00BE55AA">
        <w:rPr>
          <w:rFonts w:ascii="Arial" w:hAnsi="Arial" w:cs="Arial"/>
        </w:rPr>
        <w:t xml:space="preserve"> be for a period of three years and will take place on a three yearly cycle to coincide with </w:t>
      </w:r>
      <w:r w:rsidR="004A7131">
        <w:rPr>
          <w:rFonts w:ascii="Arial" w:hAnsi="Arial" w:cs="Arial"/>
        </w:rPr>
        <w:t xml:space="preserve">the </w:t>
      </w:r>
      <w:proofErr w:type="spellStart"/>
      <w:r w:rsidRPr="00BE55AA">
        <w:rPr>
          <w:rFonts w:ascii="Arial" w:hAnsi="Arial" w:cs="Arial"/>
        </w:rPr>
        <w:t>Uachtarán</w:t>
      </w:r>
      <w:proofErr w:type="spellEnd"/>
      <w:r w:rsidRPr="00BE55AA">
        <w:rPr>
          <w:rFonts w:ascii="Arial" w:hAnsi="Arial" w:cs="Arial"/>
        </w:rPr>
        <w:t xml:space="preserve"> taking office.  In making appointments to the committee</w:t>
      </w:r>
      <w:r w:rsidR="004A7131">
        <w:rPr>
          <w:rFonts w:ascii="Arial" w:hAnsi="Arial" w:cs="Arial"/>
        </w:rPr>
        <w:t>,</w:t>
      </w:r>
      <w:r w:rsidRPr="00BE55AA">
        <w:rPr>
          <w:rFonts w:ascii="Arial" w:hAnsi="Arial" w:cs="Arial"/>
        </w:rPr>
        <w:t xml:space="preserve"> Ard Chomhairle </w:t>
      </w:r>
      <w:r w:rsidR="009603F4">
        <w:rPr>
          <w:rFonts w:ascii="Arial" w:hAnsi="Arial" w:cs="Arial"/>
        </w:rPr>
        <w:t>shall</w:t>
      </w:r>
      <w:r w:rsidRPr="00BE55AA">
        <w:rPr>
          <w:rFonts w:ascii="Arial" w:hAnsi="Arial" w:cs="Arial"/>
        </w:rPr>
        <w:t xml:space="preserve"> ensure there is adequate continuity from one </w:t>
      </w:r>
      <w:proofErr w:type="gramStart"/>
      <w:r w:rsidRPr="00BE55AA">
        <w:rPr>
          <w:rFonts w:ascii="Arial" w:hAnsi="Arial" w:cs="Arial"/>
        </w:rPr>
        <w:t>three year</w:t>
      </w:r>
      <w:proofErr w:type="gramEnd"/>
      <w:r w:rsidRPr="00BE55AA">
        <w:rPr>
          <w:rFonts w:ascii="Arial" w:hAnsi="Arial" w:cs="Arial"/>
        </w:rPr>
        <w:t xml:space="preserve"> cycle to another.</w:t>
      </w:r>
      <w:r w:rsidR="00AA6672">
        <w:rPr>
          <w:rFonts w:ascii="Arial" w:hAnsi="Arial" w:cs="Arial"/>
        </w:rPr>
        <w:t xml:space="preserve"> </w:t>
      </w:r>
      <w:r w:rsidR="004A7131">
        <w:rPr>
          <w:rFonts w:ascii="Arial" w:hAnsi="Arial" w:cs="Arial"/>
        </w:rPr>
        <w:t>Ideally, a</w:t>
      </w:r>
      <w:r w:rsidR="00AA6672">
        <w:rPr>
          <w:rFonts w:ascii="Arial" w:hAnsi="Arial" w:cs="Arial"/>
        </w:rPr>
        <w:t xml:space="preserve">t least 50% of the </w:t>
      </w:r>
      <w:r w:rsidR="0036100A">
        <w:rPr>
          <w:rFonts w:ascii="Arial" w:hAnsi="Arial" w:cs="Arial"/>
        </w:rPr>
        <w:t>Comm</w:t>
      </w:r>
      <w:r w:rsidR="008D0519">
        <w:rPr>
          <w:rFonts w:ascii="Arial" w:hAnsi="Arial" w:cs="Arial"/>
        </w:rPr>
        <w:t>ittee m</w:t>
      </w:r>
      <w:r w:rsidR="00AA6672">
        <w:rPr>
          <w:rFonts w:ascii="Arial" w:hAnsi="Arial" w:cs="Arial"/>
        </w:rPr>
        <w:t xml:space="preserve">embers </w:t>
      </w:r>
      <w:r w:rsidR="00071BCA">
        <w:rPr>
          <w:rFonts w:ascii="Arial" w:hAnsi="Arial" w:cs="Arial"/>
        </w:rPr>
        <w:t xml:space="preserve">will </w:t>
      </w:r>
      <w:r w:rsidR="00AA6672">
        <w:rPr>
          <w:rFonts w:ascii="Arial" w:hAnsi="Arial" w:cs="Arial"/>
        </w:rPr>
        <w:t xml:space="preserve">continue from one </w:t>
      </w:r>
      <w:proofErr w:type="spellStart"/>
      <w:r w:rsidR="00AA6672" w:rsidRPr="00BE55AA">
        <w:rPr>
          <w:rFonts w:ascii="Arial" w:hAnsi="Arial" w:cs="Arial"/>
        </w:rPr>
        <w:t>Uachtarán</w:t>
      </w:r>
      <w:r w:rsidR="00AA6672">
        <w:rPr>
          <w:rFonts w:ascii="Arial" w:hAnsi="Arial" w:cs="Arial"/>
        </w:rPr>
        <w:t>’s</w:t>
      </w:r>
      <w:proofErr w:type="spellEnd"/>
      <w:r w:rsidR="00AA6672">
        <w:rPr>
          <w:rFonts w:ascii="Arial" w:hAnsi="Arial" w:cs="Arial"/>
        </w:rPr>
        <w:t xml:space="preserve"> </w:t>
      </w:r>
      <w:proofErr w:type="gramStart"/>
      <w:r w:rsidR="008D0519">
        <w:rPr>
          <w:rFonts w:ascii="Arial" w:hAnsi="Arial" w:cs="Arial"/>
        </w:rPr>
        <w:t>three year</w:t>
      </w:r>
      <w:proofErr w:type="gramEnd"/>
      <w:r w:rsidR="00AA6672" w:rsidRPr="00BE55AA">
        <w:rPr>
          <w:rFonts w:ascii="Arial" w:hAnsi="Arial" w:cs="Arial"/>
        </w:rPr>
        <w:t xml:space="preserve"> cycle</w:t>
      </w:r>
      <w:r w:rsidR="0036100A">
        <w:rPr>
          <w:rFonts w:ascii="Arial" w:hAnsi="Arial" w:cs="Arial"/>
        </w:rPr>
        <w:t xml:space="preserve"> to </w:t>
      </w:r>
      <w:r w:rsidR="004A7131">
        <w:rPr>
          <w:rFonts w:ascii="Arial" w:hAnsi="Arial" w:cs="Arial"/>
        </w:rPr>
        <w:t xml:space="preserve">the next, </w:t>
      </w:r>
      <w:r w:rsidR="008D0519">
        <w:rPr>
          <w:rFonts w:ascii="Arial" w:hAnsi="Arial" w:cs="Arial"/>
        </w:rPr>
        <w:t xml:space="preserve">to </w:t>
      </w:r>
      <w:r w:rsidR="0036100A">
        <w:rPr>
          <w:rFonts w:ascii="Arial" w:hAnsi="Arial" w:cs="Arial"/>
        </w:rPr>
        <w:t>assist continuity and in retaining Association memory.</w:t>
      </w:r>
    </w:p>
    <w:p w14:paraId="753C90A3" w14:textId="096EFF82" w:rsidR="00682794" w:rsidRDefault="00682794" w:rsidP="00D667A1">
      <w:pPr>
        <w:pStyle w:val="ListParagraph"/>
        <w:numPr>
          <w:ilvl w:val="0"/>
          <w:numId w:val="22"/>
        </w:numPr>
        <w:spacing w:after="120"/>
        <w:ind w:right="338"/>
        <w:jc w:val="both"/>
        <w:rPr>
          <w:rFonts w:ascii="Arial" w:hAnsi="Arial" w:cs="Arial"/>
        </w:rPr>
      </w:pPr>
      <w:proofErr w:type="gramStart"/>
      <w:r>
        <w:rPr>
          <w:rFonts w:ascii="Arial" w:hAnsi="Arial" w:cs="Arial"/>
        </w:rPr>
        <w:t>In the event that</w:t>
      </w:r>
      <w:proofErr w:type="gramEnd"/>
      <w:r>
        <w:rPr>
          <w:rFonts w:ascii="Arial" w:hAnsi="Arial" w:cs="Arial"/>
        </w:rPr>
        <w:t xml:space="preserve"> a committee member </w:t>
      </w:r>
      <w:proofErr w:type="spellStart"/>
      <w:r>
        <w:rPr>
          <w:rFonts w:ascii="Arial" w:hAnsi="Arial" w:cs="Arial"/>
        </w:rPr>
        <w:t>resigns</w:t>
      </w:r>
      <w:r w:rsidR="009603F4">
        <w:rPr>
          <w:rFonts w:ascii="Arial" w:hAnsi="Arial" w:cs="Arial"/>
        </w:rPr>
        <w:t>or</w:t>
      </w:r>
      <w:proofErr w:type="spellEnd"/>
      <w:r w:rsidR="009603F4">
        <w:rPr>
          <w:rFonts w:ascii="Arial" w:hAnsi="Arial" w:cs="Arial"/>
        </w:rPr>
        <w:t xml:space="preserve"> is </w:t>
      </w:r>
      <w:proofErr w:type="spellStart"/>
      <w:r w:rsidR="009603F4">
        <w:rPr>
          <w:rFonts w:ascii="Arial" w:hAnsi="Arial" w:cs="Arial"/>
        </w:rPr>
        <w:t>unavialble</w:t>
      </w:r>
      <w:proofErr w:type="spellEnd"/>
      <w:r w:rsidR="009603F4">
        <w:rPr>
          <w:rFonts w:ascii="Arial" w:hAnsi="Arial" w:cs="Arial"/>
        </w:rPr>
        <w:t xml:space="preserve"> due to sickness/death/other commitments to continue as a member of the committee</w:t>
      </w:r>
      <w:r>
        <w:rPr>
          <w:rFonts w:ascii="Arial" w:hAnsi="Arial" w:cs="Arial"/>
        </w:rPr>
        <w:t xml:space="preserve"> before the end of his/her term, the </w:t>
      </w:r>
      <w:proofErr w:type="spellStart"/>
      <w:r w:rsidRPr="00BE55AA">
        <w:rPr>
          <w:rFonts w:ascii="Arial" w:hAnsi="Arial" w:cs="Arial"/>
        </w:rPr>
        <w:t>Uachtarán</w:t>
      </w:r>
      <w:proofErr w:type="spellEnd"/>
      <w:r>
        <w:rPr>
          <w:rFonts w:ascii="Arial" w:hAnsi="Arial" w:cs="Arial"/>
        </w:rPr>
        <w:t xml:space="preserve"> </w:t>
      </w:r>
      <w:r w:rsidR="00071BCA">
        <w:rPr>
          <w:rFonts w:ascii="Arial" w:hAnsi="Arial" w:cs="Arial"/>
        </w:rPr>
        <w:t>may</w:t>
      </w:r>
      <w:r>
        <w:rPr>
          <w:rFonts w:ascii="Arial" w:hAnsi="Arial" w:cs="Arial"/>
        </w:rPr>
        <w:t xml:space="preserve"> co-opt a replacement for the </w:t>
      </w:r>
      <w:r>
        <w:rPr>
          <w:rFonts w:ascii="Arial" w:hAnsi="Arial" w:cs="Arial"/>
        </w:rPr>
        <w:lastRenderedPageBreak/>
        <w:t xml:space="preserve">remainder of the </w:t>
      </w:r>
      <w:proofErr w:type="spellStart"/>
      <w:r w:rsidRPr="00BE55AA">
        <w:rPr>
          <w:rFonts w:ascii="Arial" w:hAnsi="Arial" w:cs="Arial"/>
        </w:rPr>
        <w:t>Uachtarán</w:t>
      </w:r>
      <w:r>
        <w:rPr>
          <w:rFonts w:ascii="Arial" w:hAnsi="Arial" w:cs="Arial"/>
        </w:rPr>
        <w:t>’s</w:t>
      </w:r>
      <w:proofErr w:type="spellEnd"/>
      <w:r>
        <w:rPr>
          <w:rFonts w:ascii="Arial" w:hAnsi="Arial" w:cs="Arial"/>
        </w:rPr>
        <w:t xml:space="preserve"> term.</w:t>
      </w:r>
      <w:r w:rsidR="009603F4">
        <w:rPr>
          <w:rFonts w:ascii="Arial" w:hAnsi="Arial" w:cs="Arial"/>
        </w:rPr>
        <w:t xml:space="preserve"> Any member </w:t>
      </w:r>
      <w:proofErr w:type="spellStart"/>
      <w:r w:rsidR="009603F4">
        <w:rPr>
          <w:rFonts w:ascii="Arial" w:hAnsi="Arial" w:cs="Arial"/>
        </w:rPr>
        <w:t>copted</w:t>
      </w:r>
      <w:proofErr w:type="spellEnd"/>
      <w:r w:rsidR="009603F4">
        <w:rPr>
          <w:rFonts w:ascii="Arial" w:hAnsi="Arial" w:cs="Arial"/>
        </w:rPr>
        <w:t xml:space="preserve"> by the </w:t>
      </w:r>
      <w:proofErr w:type="spellStart"/>
      <w:r w:rsidR="009603F4">
        <w:rPr>
          <w:rFonts w:ascii="Arial" w:hAnsi="Arial" w:cs="Arial"/>
        </w:rPr>
        <w:t>Uachtaran</w:t>
      </w:r>
      <w:proofErr w:type="spellEnd"/>
      <w:r w:rsidR="009603F4">
        <w:rPr>
          <w:rFonts w:ascii="Arial" w:hAnsi="Arial" w:cs="Arial"/>
        </w:rPr>
        <w:t xml:space="preserve"> must be ratified by Ard Chomhairle.</w:t>
      </w:r>
    </w:p>
    <w:p w14:paraId="0DE1B516" w14:textId="40FDA72F" w:rsidR="00071BCA" w:rsidRPr="00BE55AA" w:rsidRDefault="00071BCA" w:rsidP="00D667A1">
      <w:pPr>
        <w:pStyle w:val="ListParagraph"/>
        <w:numPr>
          <w:ilvl w:val="0"/>
          <w:numId w:val="22"/>
        </w:numPr>
        <w:spacing w:after="120"/>
        <w:ind w:right="338"/>
        <w:jc w:val="both"/>
        <w:rPr>
          <w:rFonts w:ascii="Arial" w:hAnsi="Arial" w:cs="Arial"/>
        </w:rPr>
      </w:pPr>
      <w:r>
        <w:rPr>
          <w:rFonts w:ascii="Arial" w:hAnsi="Arial" w:cs="Arial"/>
        </w:rPr>
        <w:t>No member of the Remuneration Committee can serve more than two terms.</w:t>
      </w:r>
    </w:p>
    <w:p w14:paraId="7EDC988A" w14:textId="77777777" w:rsidR="00C17CD4" w:rsidRPr="00C17CD4" w:rsidRDefault="00C17CD4" w:rsidP="00C17CD4">
      <w:pPr>
        <w:ind w:left="360"/>
        <w:jc w:val="both"/>
        <w:rPr>
          <w:rFonts w:ascii="Arial" w:hAnsi="Arial" w:cs="Arial"/>
        </w:rPr>
      </w:pPr>
    </w:p>
    <w:p w14:paraId="24381D54" w14:textId="23E911DF" w:rsidR="00B8141F" w:rsidRPr="005C6E73" w:rsidRDefault="00BE55AA" w:rsidP="00ED413D">
      <w:pPr>
        <w:spacing w:line="276" w:lineRule="auto"/>
        <w:ind w:left="360" w:right="338"/>
        <w:contextualSpacing/>
        <w:rPr>
          <w:rFonts w:ascii="Arial" w:hAnsi="Arial" w:cs="Arial"/>
          <w:b/>
          <w:bCs/>
          <w:sz w:val="22"/>
          <w:szCs w:val="22"/>
        </w:rPr>
      </w:pPr>
      <w:r>
        <w:rPr>
          <w:rFonts w:ascii="Arial" w:hAnsi="Arial" w:cs="Arial"/>
          <w:b/>
          <w:bCs/>
          <w:sz w:val="22"/>
          <w:szCs w:val="22"/>
        </w:rPr>
        <w:t xml:space="preserve">3.0 </w:t>
      </w:r>
      <w:r w:rsidR="00B8141F" w:rsidRPr="005C6E73">
        <w:rPr>
          <w:rFonts w:ascii="Arial" w:hAnsi="Arial" w:cs="Arial"/>
          <w:b/>
          <w:bCs/>
          <w:sz w:val="22"/>
          <w:szCs w:val="22"/>
        </w:rPr>
        <w:t>Secretary</w:t>
      </w:r>
    </w:p>
    <w:p w14:paraId="17C9ED98" w14:textId="77777777" w:rsidR="00B8141F" w:rsidRPr="005C6E73" w:rsidRDefault="00B8141F" w:rsidP="005C6E73">
      <w:pPr>
        <w:spacing w:line="276" w:lineRule="auto"/>
        <w:ind w:left="360" w:right="338"/>
        <w:contextualSpacing/>
        <w:rPr>
          <w:rFonts w:ascii="Arial" w:hAnsi="Arial" w:cs="Arial"/>
          <w:b/>
          <w:bCs/>
          <w:sz w:val="22"/>
          <w:szCs w:val="22"/>
        </w:rPr>
      </w:pPr>
    </w:p>
    <w:p w14:paraId="2DB379E2" w14:textId="546B6025" w:rsidR="00B8141F" w:rsidRPr="005C6E73" w:rsidRDefault="000C2C18" w:rsidP="00637027">
      <w:pPr>
        <w:numPr>
          <w:ilvl w:val="0"/>
          <w:numId w:val="1"/>
        </w:numPr>
        <w:spacing w:after="120" w:line="276" w:lineRule="auto"/>
        <w:ind w:right="338"/>
        <w:jc w:val="both"/>
        <w:rPr>
          <w:rFonts w:ascii="Arial" w:hAnsi="Arial" w:cs="Arial"/>
          <w:sz w:val="22"/>
          <w:szCs w:val="22"/>
        </w:rPr>
      </w:pPr>
      <w:r w:rsidRPr="005C6E73">
        <w:rPr>
          <w:rFonts w:ascii="Arial" w:hAnsi="Arial" w:cs="Arial"/>
          <w:sz w:val="22"/>
          <w:szCs w:val="22"/>
        </w:rPr>
        <w:t xml:space="preserve">The </w:t>
      </w:r>
      <w:r w:rsidR="00B8141F" w:rsidRPr="005C6E73">
        <w:rPr>
          <w:rFonts w:ascii="Arial" w:hAnsi="Arial" w:cs="Arial"/>
          <w:sz w:val="22"/>
          <w:szCs w:val="22"/>
        </w:rPr>
        <w:t xml:space="preserve">secretary </w:t>
      </w:r>
      <w:r w:rsidR="00C17CD4">
        <w:rPr>
          <w:rFonts w:ascii="Arial" w:hAnsi="Arial" w:cs="Arial"/>
          <w:sz w:val="22"/>
          <w:szCs w:val="22"/>
        </w:rPr>
        <w:t>shall be appointed by the Committee</w:t>
      </w:r>
      <w:r w:rsidR="004A7131">
        <w:rPr>
          <w:rStyle w:val="FootnoteReference"/>
          <w:rFonts w:ascii="Arial" w:hAnsi="Arial" w:cs="Arial"/>
          <w:sz w:val="22"/>
          <w:szCs w:val="22"/>
        </w:rPr>
        <w:footnoteReference w:id="2"/>
      </w:r>
      <w:r w:rsidR="00C17CD4">
        <w:rPr>
          <w:rFonts w:ascii="Arial" w:hAnsi="Arial" w:cs="Arial"/>
          <w:sz w:val="22"/>
          <w:szCs w:val="22"/>
        </w:rPr>
        <w:t>. T</w:t>
      </w:r>
      <w:r w:rsidR="00B8141F" w:rsidRPr="005C6E73">
        <w:rPr>
          <w:rFonts w:ascii="Arial" w:hAnsi="Arial" w:cs="Arial"/>
          <w:sz w:val="22"/>
          <w:szCs w:val="22"/>
        </w:rPr>
        <w:t>he</w:t>
      </w:r>
      <w:r w:rsidR="00C17CD4">
        <w:rPr>
          <w:rFonts w:ascii="Arial" w:hAnsi="Arial" w:cs="Arial"/>
          <w:sz w:val="22"/>
          <w:szCs w:val="22"/>
        </w:rPr>
        <w:t xml:space="preserve"> secretary </w:t>
      </w:r>
      <w:r w:rsidR="00B8141F" w:rsidRPr="005C6E73">
        <w:rPr>
          <w:rFonts w:ascii="Arial" w:hAnsi="Arial" w:cs="Arial"/>
          <w:sz w:val="22"/>
          <w:szCs w:val="22"/>
        </w:rPr>
        <w:t>will ensure that the committee receives information and papers in a timely manner to enable full and proper conside</w:t>
      </w:r>
      <w:r w:rsidR="00114A22" w:rsidRPr="005C6E73">
        <w:rPr>
          <w:rFonts w:ascii="Arial" w:hAnsi="Arial" w:cs="Arial"/>
          <w:sz w:val="22"/>
          <w:szCs w:val="22"/>
        </w:rPr>
        <w:t xml:space="preserve">ration to </w:t>
      </w:r>
      <w:r w:rsidR="00C17CD4">
        <w:rPr>
          <w:rFonts w:ascii="Arial" w:hAnsi="Arial" w:cs="Arial"/>
          <w:sz w:val="22"/>
          <w:szCs w:val="22"/>
        </w:rPr>
        <w:t xml:space="preserve">be given to </w:t>
      </w:r>
      <w:r w:rsidR="00114A22" w:rsidRPr="005C6E73">
        <w:rPr>
          <w:rFonts w:ascii="Arial" w:hAnsi="Arial" w:cs="Arial"/>
          <w:sz w:val="22"/>
          <w:szCs w:val="22"/>
        </w:rPr>
        <w:t>ma</w:t>
      </w:r>
      <w:r w:rsidR="00C17CD4">
        <w:rPr>
          <w:rFonts w:ascii="Arial" w:hAnsi="Arial" w:cs="Arial"/>
          <w:sz w:val="22"/>
          <w:szCs w:val="22"/>
        </w:rPr>
        <w:t>tters on the agenda.</w:t>
      </w:r>
      <w:r w:rsidR="006D584D">
        <w:rPr>
          <w:rFonts w:ascii="Arial" w:hAnsi="Arial" w:cs="Arial"/>
          <w:sz w:val="22"/>
          <w:szCs w:val="22"/>
        </w:rPr>
        <w:t xml:space="preserve"> Where the Secretary is staff member of the association they will have no right to vote in matters concerning the committee. </w:t>
      </w:r>
    </w:p>
    <w:p w14:paraId="5957A9F1" w14:textId="77777777" w:rsidR="00B8141F" w:rsidRPr="005C6E73" w:rsidRDefault="00B8141F" w:rsidP="005C6E73">
      <w:pPr>
        <w:spacing w:line="276" w:lineRule="auto"/>
        <w:rPr>
          <w:rFonts w:ascii="Arial" w:hAnsi="Arial" w:cs="Arial"/>
          <w:sz w:val="22"/>
          <w:szCs w:val="22"/>
        </w:rPr>
      </w:pPr>
    </w:p>
    <w:p w14:paraId="131F7066" w14:textId="373F3A19" w:rsidR="00B8141F" w:rsidRPr="005C6E73" w:rsidRDefault="00BE55AA" w:rsidP="00ED413D">
      <w:pPr>
        <w:spacing w:line="276" w:lineRule="auto"/>
        <w:ind w:left="360" w:right="338"/>
        <w:contextualSpacing/>
        <w:rPr>
          <w:rFonts w:ascii="Arial" w:hAnsi="Arial" w:cs="Arial"/>
          <w:b/>
          <w:bCs/>
          <w:sz w:val="22"/>
          <w:szCs w:val="22"/>
        </w:rPr>
      </w:pPr>
      <w:r>
        <w:rPr>
          <w:rFonts w:ascii="Arial" w:hAnsi="Arial" w:cs="Arial"/>
          <w:b/>
          <w:bCs/>
          <w:sz w:val="22"/>
          <w:szCs w:val="22"/>
        </w:rPr>
        <w:t xml:space="preserve">4.0 </w:t>
      </w:r>
      <w:r w:rsidR="00B8141F" w:rsidRPr="005C6E73">
        <w:rPr>
          <w:rFonts w:ascii="Arial" w:hAnsi="Arial" w:cs="Arial"/>
          <w:b/>
          <w:bCs/>
          <w:sz w:val="22"/>
          <w:szCs w:val="22"/>
        </w:rPr>
        <w:t>Quorum</w:t>
      </w:r>
    </w:p>
    <w:p w14:paraId="3827B779" w14:textId="77777777" w:rsidR="00B8141F" w:rsidRPr="005C6E73" w:rsidRDefault="00B8141F" w:rsidP="005C6E73">
      <w:pPr>
        <w:spacing w:line="276" w:lineRule="auto"/>
        <w:ind w:left="360" w:right="338"/>
        <w:contextualSpacing/>
        <w:rPr>
          <w:rFonts w:ascii="Arial" w:hAnsi="Arial" w:cs="Arial"/>
          <w:b/>
          <w:bCs/>
          <w:sz w:val="22"/>
          <w:szCs w:val="22"/>
        </w:rPr>
      </w:pPr>
    </w:p>
    <w:p w14:paraId="20C7AE86" w14:textId="223A95A9" w:rsidR="001A55C6" w:rsidRDefault="00B8141F" w:rsidP="00F50437">
      <w:pPr>
        <w:spacing w:after="120" w:line="276" w:lineRule="auto"/>
        <w:ind w:left="357" w:right="338"/>
        <w:jc w:val="both"/>
        <w:rPr>
          <w:rFonts w:ascii="Arial" w:hAnsi="Arial" w:cs="Arial"/>
          <w:sz w:val="22"/>
          <w:szCs w:val="22"/>
        </w:rPr>
      </w:pPr>
      <w:r w:rsidRPr="00F50437">
        <w:rPr>
          <w:rFonts w:ascii="Arial" w:hAnsi="Arial" w:cs="Arial"/>
          <w:sz w:val="22"/>
          <w:szCs w:val="22"/>
        </w:rPr>
        <w:t>The quorum necessary for the transaction of business shall be</w:t>
      </w:r>
      <w:r w:rsidR="001E478D">
        <w:rPr>
          <w:rFonts w:ascii="Arial" w:hAnsi="Arial" w:cs="Arial"/>
          <w:sz w:val="22"/>
          <w:szCs w:val="22"/>
        </w:rPr>
        <w:t xml:space="preserve"> t</w:t>
      </w:r>
      <w:r w:rsidR="00A53204">
        <w:rPr>
          <w:rFonts w:ascii="Arial" w:hAnsi="Arial" w:cs="Arial"/>
          <w:sz w:val="22"/>
          <w:szCs w:val="22"/>
        </w:rPr>
        <w:t>wo</w:t>
      </w:r>
      <w:r w:rsidR="00071BCA">
        <w:rPr>
          <w:rFonts w:ascii="Arial" w:hAnsi="Arial" w:cs="Arial"/>
          <w:sz w:val="22"/>
          <w:szCs w:val="22"/>
        </w:rPr>
        <w:t xml:space="preserve"> members</w:t>
      </w:r>
      <w:r w:rsidR="001A55C6" w:rsidRPr="009119F7">
        <w:rPr>
          <w:rFonts w:ascii="Arial" w:hAnsi="Arial" w:cs="Arial"/>
          <w:sz w:val="22"/>
          <w:szCs w:val="22"/>
        </w:rPr>
        <w:t>.</w:t>
      </w:r>
      <w:r w:rsidR="00847A9A" w:rsidRPr="009119F7">
        <w:rPr>
          <w:rFonts w:ascii="Arial" w:hAnsi="Arial" w:cs="Arial"/>
          <w:sz w:val="22"/>
          <w:szCs w:val="22"/>
        </w:rPr>
        <w:t xml:space="preserve"> </w:t>
      </w:r>
      <w:r w:rsidR="00071BCA">
        <w:rPr>
          <w:rFonts w:ascii="Arial" w:hAnsi="Arial" w:cs="Arial"/>
          <w:sz w:val="22"/>
          <w:szCs w:val="22"/>
        </w:rPr>
        <w:t>C</w:t>
      </w:r>
      <w:r w:rsidR="00F50437" w:rsidRPr="009119F7">
        <w:rPr>
          <w:rFonts w:ascii="Arial" w:hAnsi="Arial" w:cs="Arial"/>
          <w:sz w:val="22"/>
          <w:szCs w:val="22"/>
        </w:rPr>
        <w:t xml:space="preserve">ommittee </w:t>
      </w:r>
      <w:r w:rsidR="00071BCA">
        <w:rPr>
          <w:rFonts w:ascii="Arial" w:hAnsi="Arial" w:cs="Arial"/>
          <w:sz w:val="22"/>
          <w:szCs w:val="22"/>
        </w:rPr>
        <w:t xml:space="preserve">members present </w:t>
      </w:r>
      <w:r w:rsidR="00F50437" w:rsidRPr="009119F7">
        <w:rPr>
          <w:rFonts w:ascii="Arial" w:hAnsi="Arial" w:cs="Arial"/>
          <w:sz w:val="22"/>
          <w:szCs w:val="22"/>
        </w:rPr>
        <w:t xml:space="preserve">may nominate a </w:t>
      </w:r>
      <w:r w:rsidR="001E478D">
        <w:rPr>
          <w:rFonts w:ascii="Arial" w:hAnsi="Arial" w:cs="Arial"/>
          <w:sz w:val="22"/>
          <w:szCs w:val="22"/>
        </w:rPr>
        <w:t>c</w:t>
      </w:r>
      <w:r w:rsidR="00F50437" w:rsidRPr="009119F7">
        <w:rPr>
          <w:rFonts w:ascii="Arial" w:hAnsi="Arial" w:cs="Arial"/>
          <w:sz w:val="22"/>
          <w:szCs w:val="22"/>
        </w:rPr>
        <w:t xml:space="preserve">hair in the absence of the </w:t>
      </w:r>
      <w:r w:rsidR="001E478D">
        <w:rPr>
          <w:rFonts w:ascii="Arial" w:hAnsi="Arial" w:cs="Arial"/>
          <w:sz w:val="22"/>
          <w:szCs w:val="22"/>
        </w:rPr>
        <w:t>chair</w:t>
      </w:r>
      <w:r w:rsidR="00F50437" w:rsidRPr="009119F7">
        <w:rPr>
          <w:rFonts w:ascii="Arial" w:hAnsi="Arial" w:cs="Arial"/>
          <w:sz w:val="22"/>
          <w:szCs w:val="22"/>
        </w:rPr>
        <w:t xml:space="preserve">. </w:t>
      </w:r>
    </w:p>
    <w:p w14:paraId="3B9E7417" w14:textId="77777777" w:rsidR="00071BCA" w:rsidRPr="009119F7" w:rsidRDefault="00071BCA" w:rsidP="00F50437">
      <w:pPr>
        <w:spacing w:after="120" w:line="276" w:lineRule="auto"/>
        <w:ind w:left="357" w:right="338"/>
        <w:jc w:val="both"/>
        <w:rPr>
          <w:rFonts w:ascii="Arial" w:hAnsi="Arial" w:cs="Arial"/>
          <w:sz w:val="22"/>
          <w:szCs w:val="22"/>
        </w:rPr>
      </w:pPr>
    </w:p>
    <w:p w14:paraId="4BDDB5C0" w14:textId="7D559427" w:rsidR="00B8141F" w:rsidRPr="00BE55AA" w:rsidRDefault="00B8141F" w:rsidP="00637027">
      <w:pPr>
        <w:pStyle w:val="ListParagraph"/>
        <w:numPr>
          <w:ilvl w:val="0"/>
          <w:numId w:val="6"/>
        </w:numPr>
        <w:ind w:right="338"/>
        <w:contextualSpacing/>
        <w:rPr>
          <w:rFonts w:ascii="Arial" w:hAnsi="Arial" w:cs="Arial"/>
          <w:b/>
          <w:bCs/>
        </w:rPr>
      </w:pPr>
      <w:r w:rsidRPr="00BE55AA">
        <w:rPr>
          <w:rFonts w:ascii="Arial" w:hAnsi="Arial" w:cs="Arial"/>
          <w:b/>
          <w:bCs/>
        </w:rPr>
        <w:t>Meetings</w:t>
      </w:r>
    </w:p>
    <w:p w14:paraId="139276FF" w14:textId="77777777" w:rsidR="00B8141F" w:rsidRPr="005C6E73" w:rsidRDefault="00B8141F" w:rsidP="00BE55AA">
      <w:pPr>
        <w:spacing w:line="276" w:lineRule="auto"/>
        <w:ind w:left="360" w:right="338"/>
        <w:contextualSpacing/>
        <w:rPr>
          <w:rFonts w:ascii="Arial" w:hAnsi="Arial" w:cs="Arial"/>
          <w:b/>
          <w:bCs/>
          <w:sz w:val="22"/>
          <w:szCs w:val="22"/>
        </w:rPr>
      </w:pPr>
    </w:p>
    <w:p w14:paraId="74EBCBDB" w14:textId="2D4B1596" w:rsidR="00B8141F" w:rsidRPr="003575E7" w:rsidRDefault="00096ED4" w:rsidP="00096ED4">
      <w:pPr>
        <w:spacing w:after="120"/>
        <w:ind w:left="360" w:right="338"/>
        <w:jc w:val="both"/>
        <w:rPr>
          <w:rFonts w:ascii="Arial" w:hAnsi="Arial" w:cs="Arial"/>
          <w:sz w:val="22"/>
        </w:rPr>
      </w:pPr>
      <w:r>
        <w:rPr>
          <w:rFonts w:ascii="Arial" w:hAnsi="Arial" w:cs="Arial"/>
        </w:rPr>
        <w:t>1.</w:t>
      </w:r>
      <w:r w:rsidR="00B8141F" w:rsidRPr="003575E7">
        <w:rPr>
          <w:rFonts w:ascii="Arial" w:hAnsi="Arial" w:cs="Arial"/>
          <w:sz w:val="22"/>
        </w:rPr>
        <w:t xml:space="preserve">The committee shall meet at </w:t>
      </w:r>
      <w:r w:rsidR="00B8141F" w:rsidRPr="009119F7">
        <w:rPr>
          <w:rFonts w:ascii="Arial" w:hAnsi="Arial" w:cs="Arial"/>
          <w:sz w:val="22"/>
        </w:rPr>
        <w:t xml:space="preserve">least </w:t>
      </w:r>
      <w:r w:rsidR="00A53204">
        <w:rPr>
          <w:rFonts w:ascii="Arial" w:hAnsi="Arial" w:cs="Arial"/>
          <w:sz w:val="22"/>
        </w:rPr>
        <w:t>twice every year.</w:t>
      </w:r>
    </w:p>
    <w:p w14:paraId="0CC2EA50" w14:textId="77777777" w:rsidR="00832E1F" w:rsidRPr="00BE55AA" w:rsidRDefault="00832E1F" w:rsidP="00832E1F">
      <w:pPr>
        <w:pStyle w:val="ListParagraph"/>
        <w:spacing w:after="120"/>
        <w:ind w:left="1440" w:right="338"/>
        <w:jc w:val="both"/>
        <w:rPr>
          <w:rFonts w:ascii="Arial" w:hAnsi="Arial" w:cs="Arial"/>
        </w:rPr>
      </w:pPr>
    </w:p>
    <w:p w14:paraId="43ED764E" w14:textId="7E034993" w:rsidR="00B8141F" w:rsidRPr="005C6E73" w:rsidRDefault="00BE55AA" w:rsidP="000C2DDF">
      <w:pPr>
        <w:spacing w:line="276" w:lineRule="auto"/>
        <w:ind w:left="360" w:right="338"/>
        <w:contextualSpacing/>
        <w:rPr>
          <w:rFonts w:ascii="Arial" w:hAnsi="Arial" w:cs="Arial"/>
          <w:b/>
          <w:bCs/>
          <w:sz w:val="22"/>
          <w:szCs w:val="22"/>
        </w:rPr>
      </w:pPr>
      <w:r>
        <w:rPr>
          <w:rFonts w:ascii="Arial" w:hAnsi="Arial" w:cs="Arial"/>
          <w:b/>
          <w:bCs/>
          <w:sz w:val="22"/>
          <w:szCs w:val="22"/>
        </w:rPr>
        <w:t xml:space="preserve">6.0 </w:t>
      </w:r>
      <w:r w:rsidR="00B8141F" w:rsidRPr="005C6E73">
        <w:rPr>
          <w:rFonts w:ascii="Arial" w:hAnsi="Arial" w:cs="Arial"/>
          <w:b/>
          <w:bCs/>
          <w:sz w:val="22"/>
          <w:szCs w:val="22"/>
        </w:rPr>
        <w:t>Notice of meetings</w:t>
      </w:r>
    </w:p>
    <w:p w14:paraId="07E069D4" w14:textId="77777777" w:rsidR="00B8141F" w:rsidRPr="005C6E73" w:rsidRDefault="00B8141F" w:rsidP="000C2DDF">
      <w:pPr>
        <w:spacing w:line="276" w:lineRule="auto"/>
        <w:ind w:left="720" w:right="338"/>
        <w:contextualSpacing/>
        <w:rPr>
          <w:rFonts w:ascii="Arial" w:hAnsi="Arial" w:cs="Arial"/>
          <w:b/>
          <w:bCs/>
          <w:sz w:val="22"/>
          <w:szCs w:val="22"/>
        </w:rPr>
      </w:pPr>
    </w:p>
    <w:p w14:paraId="5DDAD947" w14:textId="592DD856" w:rsidR="000C2DDF" w:rsidRPr="00DC2754" w:rsidRDefault="00B8141F" w:rsidP="00637027">
      <w:pPr>
        <w:pStyle w:val="ListParagraph"/>
        <w:numPr>
          <w:ilvl w:val="0"/>
          <w:numId w:val="18"/>
        </w:numPr>
        <w:spacing w:after="120"/>
        <w:ind w:left="720" w:right="338"/>
        <w:jc w:val="both"/>
        <w:rPr>
          <w:rFonts w:ascii="Arial" w:hAnsi="Arial" w:cs="Arial"/>
        </w:rPr>
      </w:pPr>
      <w:r w:rsidRPr="00BE55AA">
        <w:rPr>
          <w:rFonts w:ascii="Arial" w:hAnsi="Arial" w:cs="Arial"/>
        </w:rPr>
        <w:t>Meetings of the committee shall be called by the sec</w:t>
      </w:r>
      <w:r w:rsidR="00E16D00">
        <w:rPr>
          <w:rFonts w:ascii="Arial" w:hAnsi="Arial" w:cs="Arial"/>
        </w:rPr>
        <w:t>retary of th</w:t>
      </w:r>
      <w:r w:rsidR="000C2DDF">
        <w:rPr>
          <w:rFonts w:ascii="Arial" w:hAnsi="Arial" w:cs="Arial"/>
        </w:rPr>
        <w:t xml:space="preserve">e committee </w:t>
      </w:r>
      <w:r w:rsidR="000C2DDF" w:rsidRPr="00DC2754">
        <w:rPr>
          <w:rFonts w:ascii="Arial" w:hAnsi="Arial" w:cs="Arial"/>
        </w:rPr>
        <w:t>at the request of the committee chair.</w:t>
      </w:r>
    </w:p>
    <w:p w14:paraId="4748952D" w14:textId="48897F06" w:rsidR="00B8141F" w:rsidRPr="00BE55AA" w:rsidRDefault="00B8141F" w:rsidP="000C2DDF">
      <w:pPr>
        <w:pStyle w:val="ListParagraph"/>
        <w:spacing w:after="120"/>
        <w:ind w:left="1080" w:right="338"/>
        <w:jc w:val="both"/>
        <w:rPr>
          <w:rFonts w:ascii="Arial" w:hAnsi="Arial" w:cs="Arial"/>
        </w:rPr>
      </w:pPr>
    </w:p>
    <w:p w14:paraId="468FAACD" w14:textId="66110317" w:rsidR="00B8141F" w:rsidRDefault="00B8141F" w:rsidP="00637027">
      <w:pPr>
        <w:pStyle w:val="ListParagraph"/>
        <w:numPr>
          <w:ilvl w:val="0"/>
          <w:numId w:val="18"/>
        </w:numPr>
        <w:spacing w:after="120"/>
        <w:ind w:left="720" w:right="338"/>
        <w:jc w:val="both"/>
        <w:rPr>
          <w:rFonts w:ascii="Arial" w:hAnsi="Arial" w:cs="Arial"/>
        </w:rPr>
      </w:pPr>
      <w:r w:rsidRPr="000C2DDF">
        <w:rPr>
          <w:rFonts w:ascii="Arial" w:hAnsi="Arial" w:cs="Arial"/>
        </w:rPr>
        <w:t>Unless otherwise agreed, notice of each meeting confirming the venue, time and date</w:t>
      </w:r>
      <w:r w:rsidR="00071BCA">
        <w:rPr>
          <w:rFonts w:ascii="Arial" w:hAnsi="Arial" w:cs="Arial"/>
        </w:rPr>
        <w:t>,</w:t>
      </w:r>
      <w:r w:rsidRPr="000C2DDF">
        <w:rPr>
          <w:rFonts w:ascii="Arial" w:hAnsi="Arial" w:cs="Arial"/>
        </w:rPr>
        <w:t xml:space="preserve"> together with an agenda of items to be discussed, shall be forwarded t</w:t>
      </w:r>
      <w:r w:rsidR="00114A22" w:rsidRPr="000C2DDF">
        <w:rPr>
          <w:rFonts w:ascii="Arial" w:hAnsi="Arial" w:cs="Arial"/>
        </w:rPr>
        <w:t xml:space="preserve">o each member of the committee and </w:t>
      </w:r>
      <w:r w:rsidRPr="000C2DDF">
        <w:rPr>
          <w:rFonts w:ascii="Arial" w:hAnsi="Arial" w:cs="Arial"/>
        </w:rPr>
        <w:t>any other</w:t>
      </w:r>
      <w:r w:rsidR="000C2C18" w:rsidRPr="000C2DDF">
        <w:rPr>
          <w:rFonts w:ascii="Arial" w:hAnsi="Arial" w:cs="Arial"/>
        </w:rPr>
        <w:t xml:space="preserve"> person required to attend </w:t>
      </w:r>
      <w:r w:rsidRPr="000C2DDF">
        <w:rPr>
          <w:rFonts w:ascii="Arial" w:hAnsi="Arial" w:cs="Arial"/>
        </w:rPr>
        <w:t xml:space="preserve">no later than </w:t>
      </w:r>
      <w:r w:rsidR="00F50437" w:rsidRPr="00AD4335">
        <w:rPr>
          <w:rFonts w:ascii="Arial" w:hAnsi="Arial" w:cs="Arial"/>
        </w:rPr>
        <w:t>seven</w:t>
      </w:r>
      <w:r w:rsidRPr="000C2DDF">
        <w:rPr>
          <w:rFonts w:ascii="Arial" w:hAnsi="Arial" w:cs="Arial"/>
        </w:rPr>
        <w:t xml:space="preserve"> </w:t>
      </w:r>
      <w:r w:rsidR="00071BCA">
        <w:rPr>
          <w:rFonts w:ascii="Arial" w:hAnsi="Arial" w:cs="Arial"/>
        </w:rPr>
        <w:t>calendar</w:t>
      </w:r>
      <w:r w:rsidR="00071BCA" w:rsidRPr="000C2DDF">
        <w:rPr>
          <w:rFonts w:ascii="Arial" w:hAnsi="Arial" w:cs="Arial"/>
        </w:rPr>
        <w:t xml:space="preserve"> </w:t>
      </w:r>
      <w:r w:rsidRPr="000C2DDF">
        <w:rPr>
          <w:rFonts w:ascii="Arial" w:hAnsi="Arial" w:cs="Arial"/>
        </w:rPr>
        <w:t>days before the date of the meeting. Supporting papers shall be sent to committee members and to other attendees, as appropriate, at the same time</w:t>
      </w:r>
      <w:r w:rsidR="000C2C18" w:rsidRPr="000C2DDF">
        <w:rPr>
          <w:rFonts w:ascii="Arial" w:hAnsi="Arial" w:cs="Arial"/>
        </w:rPr>
        <w:t>. The Committee</w:t>
      </w:r>
      <w:r w:rsidR="00114A22" w:rsidRPr="000C2DDF">
        <w:rPr>
          <w:rFonts w:ascii="Arial" w:hAnsi="Arial" w:cs="Arial"/>
        </w:rPr>
        <w:t xml:space="preserve"> can waive the notice period, </w:t>
      </w:r>
      <w:r w:rsidR="000C2C18" w:rsidRPr="000C2DDF">
        <w:rPr>
          <w:rFonts w:ascii="Arial" w:hAnsi="Arial" w:cs="Arial"/>
        </w:rPr>
        <w:t>providing a majority agree</w:t>
      </w:r>
      <w:r w:rsidR="003A6EC7">
        <w:rPr>
          <w:rFonts w:ascii="Arial" w:hAnsi="Arial" w:cs="Arial"/>
        </w:rPr>
        <w:t>s</w:t>
      </w:r>
      <w:r w:rsidR="000C2C18" w:rsidRPr="000C2DDF">
        <w:rPr>
          <w:rFonts w:ascii="Arial" w:hAnsi="Arial" w:cs="Arial"/>
        </w:rPr>
        <w:t>.</w:t>
      </w:r>
    </w:p>
    <w:p w14:paraId="3E65F88E" w14:textId="77777777" w:rsidR="00B8141F" w:rsidRPr="005C6E73" w:rsidRDefault="00B8141F" w:rsidP="005C6E73">
      <w:pPr>
        <w:spacing w:line="276" w:lineRule="auto"/>
        <w:rPr>
          <w:rFonts w:ascii="Arial" w:hAnsi="Arial" w:cs="Arial"/>
          <w:sz w:val="22"/>
          <w:szCs w:val="22"/>
        </w:rPr>
      </w:pPr>
    </w:p>
    <w:p w14:paraId="68FD329B" w14:textId="560F7E19" w:rsidR="00B8141F" w:rsidRPr="005C6E73" w:rsidRDefault="00BE55AA" w:rsidP="00ED413D">
      <w:pPr>
        <w:spacing w:line="276" w:lineRule="auto"/>
        <w:ind w:left="360" w:right="338"/>
        <w:contextualSpacing/>
        <w:rPr>
          <w:rFonts w:ascii="Arial" w:hAnsi="Arial" w:cs="Arial"/>
          <w:b/>
          <w:bCs/>
          <w:sz w:val="22"/>
          <w:szCs w:val="22"/>
        </w:rPr>
      </w:pPr>
      <w:r>
        <w:rPr>
          <w:rFonts w:ascii="Arial" w:hAnsi="Arial" w:cs="Arial"/>
          <w:b/>
          <w:bCs/>
          <w:sz w:val="22"/>
          <w:szCs w:val="22"/>
        </w:rPr>
        <w:t xml:space="preserve">7.0 </w:t>
      </w:r>
      <w:r w:rsidR="00B8141F" w:rsidRPr="005C6E73">
        <w:rPr>
          <w:rFonts w:ascii="Arial" w:hAnsi="Arial" w:cs="Arial"/>
          <w:b/>
          <w:bCs/>
          <w:sz w:val="22"/>
          <w:szCs w:val="22"/>
        </w:rPr>
        <w:t>Minutes of meetings</w:t>
      </w:r>
    </w:p>
    <w:p w14:paraId="548B480A" w14:textId="77777777" w:rsidR="00B8141F" w:rsidRPr="005C6E73" w:rsidRDefault="00B8141F" w:rsidP="005C6E73">
      <w:pPr>
        <w:spacing w:line="276" w:lineRule="auto"/>
        <w:ind w:left="360" w:right="338"/>
        <w:contextualSpacing/>
        <w:rPr>
          <w:rFonts w:ascii="Arial" w:hAnsi="Arial" w:cs="Arial"/>
          <w:b/>
          <w:bCs/>
          <w:sz w:val="22"/>
          <w:szCs w:val="22"/>
        </w:rPr>
      </w:pPr>
    </w:p>
    <w:p w14:paraId="7E577867" w14:textId="7CDAFE86" w:rsidR="00B8141F" w:rsidRPr="005C6E73" w:rsidRDefault="00B8141F" w:rsidP="00637027">
      <w:pPr>
        <w:numPr>
          <w:ilvl w:val="0"/>
          <w:numId w:val="7"/>
        </w:numPr>
        <w:spacing w:after="120" w:line="276" w:lineRule="auto"/>
        <w:ind w:right="338"/>
        <w:jc w:val="both"/>
        <w:rPr>
          <w:rFonts w:ascii="Arial" w:hAnsi="Arial" w:cs="Arial"/>
          <w:sz w:val="22"/>
          <w:szCs w:val="22"/>
        </w:rPr>
      </w:pPr>
      <w:r w:rsidRPr="005C6E73">
        <w:rPr>
          <w:rFonts w:ascii="Arial" w:hAnsi="Arial" w:cs="Arial"/>
          <w:sz w:val="22"/>
          <w:szCs w:val="22"/>
        </w:rPr>
        <w:t>The secretary shall minute the proceedings and resolutions of all committee meetings, including the names of those present and in attendance</w:t>
      </w:r>
      <w:r w:rsidR="00C60E30">
        <w:rPr>
          <w:rFonts w:ascii="Arial" w:hAnsi="Arial" w:cs="Arial"/>
          <w:sz w:val="22"/>
          <w:szCs w:val="22"/>
        </w:rPr>
        <w:t>.</w:t>
      </w:r>
    </w:p>
    <w:p w14:paraId="36D521E1" w14:textId="6F88AB2A" w:rsidR="001C265C" w:rsidRPr="00607906" w:rsidRDefault="00071BCA" w:rsidP="00D667A1">
      <w:pPr>
        <w:spacing w:after="120" w:line="276" w:lineRule="auto"/>
        <w:ind w:left="360" w:right="338"/>
        <w:rPr>
          <w:rFonts w:ascii="Arial" w:hAnsi="Arial" w:cs="Arial"/>
          <w:sz w:val="22"/>
          <w:szCs w:val="22"/>
        </w:rPr>
      </w:pPr>
      <w:r>
        <w:rPr>
          <w:rFonts w:ascii="Arial" w:hAnsi="Arial" w:cs="Arial"/>
          <w:sz w:val="22"/>
          <w:szCs w:val="22"/>
        </w:rPr>
        <w:t xml:space="preserve">2. </w:t>
      </w:r>
      <w:r w:rsidR="00E70F31">
        <w:rPr>
          <w:rFonts w:ascii="Arial" w:hAnsi="Arial" w:cs="Arial"/>
          <w:sz w:val="22"/>
          <w:szCs w:val="22"/>
        </w:rPr>
        <w:tab/>
      </w:r>
      <w:r w:rsidR="00E16D00">
        <w:rPr>
          <w:rFonts w:ascii="Arial" w:hAnsi="Arial" w:cs="Arial"/>
          <w:sz w:val="22"/>
          <w:szCs w:val="22"/>
        </w:rPr>
        <w:t xml:space="preserve">Draft </w:t>
      </w:r>
      <w:r w:rsidR="00B8141F" w:rsidRPr="005C6E73">
        <w:rPr>
          <w:rFonts w:ascii="Arial" w:hAnsi="Arial" w:cs="Arial"/>
          <w:sz w:val="22"/>
          <w:szCs w:val="22"/>
        </w:rPr>
        <w:t xml:space="preserve">minutes of committee meetings shall be circulated promptly </w:t>
      </w:r>
      <w:r w:rsidR="00BC5A18">
        <w:rPr>
          <w:rFonts w:ascii="Arial" w:hAnsi="Arial" w:cs="Arial"/>
          <w:sz w:val="22"/>
          <w:szCs w:val="22"/>
        </w:rPr>
        <w:t>to all</w:t>
      </w:r>
      <w:r w:rsidR="00B8141F" w:rsidRPr="005C6E73">
        <w:rPr>
          <w:rFonts w:ascii="Arial" w:hAnsi="Arial" w:cs="Arial"/>
          <w:sz w:val="22"/>
          <w:szCs w:val="22"/>
        </w:rPr>
        <w:t xml:space="preserve"> members of the </w:t>
      </w:r>
      <w:r w:rsidR="00B15227" w:rsidRPr="00B15227">
        <w:rPr>
          <w:rFonts w:ascii="Arial" w:hAnsi="Arial" w:cs="Arial"/>
          <w:sz w:val="22"/>
          <w:szCs w:val="22"/>
        </w:rPr>
        <w:t>Remuneration</w:t>
      </w:r>
      <w:r w:rsidR="00B15227">
        <w:rPr>
          <w:rFonts w:ascii="Arial" w:hAnsi="Arial" w:cs="Arial"/>
          <w:sz w:val="22"/>
          <w:szCs w:val="22"/>
        </w:rPr>
        <w:t xml:space="preserve"> </w:t>
      </w:r>
      <w:r>
        <w:rPr>
          <w:rFonts w:ascii="Arial" w:hAnsi="Arial" w:cs="Arial"/>
          <w:sz w:val="22"/>
          <w:szCs w:val="22"/>
        </w:rPr>
        <w:t>C</w:t>
      </w:r>
      <w:r w:rsidRPr="005C6E73">
        <w:rPr>
          <w:rFonts w:ascii="Arial" w:hAnsi="Arial" w:cs="Arial"/>
          <w:sz w:val="22"/>
          <w:szCs w:val="22"/>
        </w:rPr>
        <w:t>ommittee</w:t>
      </w:r>
      <w:r w:rsidR="00B8141F" w:rsidRPr="005C6E73">
        <w:rPr>
          <w:rFonts w:ascii="Arial" w:hAnsi="Arial" w:cs="Arial"/>
          <w:sz w:val="22"/>
          <w:szCs w:val="22"/>
        </w:rPr>
        <w:t xml:space="preserve">. </w:t>
      </w:r>
    </w:p>
    <w:p w14:paraId="0AC02FAD" w14:textId="52BAFAF1" w:rsidR="00B8141F" w:rsidRPr="005C6E73" w:rsidRDefault="00BE55AA" w:rsidP="00ED413D">
      <w:pPr>
        <w:spacing w:line="276" w:lineRule="auto"/>
        <w:ind w:left="360" w:right="338"/>
        <w:contextualSpacing/>
        <w:rPr>
          <w:rFonts w:ascii="Arial" w:hAnsi="Arial" w:cs="Arial"/>
          <w:b/>
          <w:bCs/>
          <w:sz w:val="22"/>
          <w:szCs w:val="22"/>
        </w:rPr>
      </w:pPr>
      <w:r>
        <w:rPr>
          <w:rFonts w:ascii="Arial" w:hAnsi="Arial" w:cs="Arial"/>
          <w:b/>
          <w:bCs/>
          <w:sz w:val="22"/>
          <w:szCs w:val="22"/>
        </w:rPr>
        <w:t xml:space="preserve">8.0 </w:t>
      </w:r>
      <w:r w:rsidR="000C2C18" w:rsidRPr="005C6E73">
        <w:rPr>
          <w:rFonts w:ascii="Arial" w:hAnsi="Arial" w:cs="Arial"/>
          <w:b/>
          <w:bCs/>
          <w:sz w:val="22"/>
          <w:szCs w:val="22"/>
        </w:rPr>
        <w:t>Annual Congres</w:t>
      </w:r>
      <w:r w:rsidR="00212407" w:rsidRPr="005C6E73">
        <w:rPr>
          <w:rFonts w:ascii="Arial" w:hAnsi="Arial" w:cs="Arial"/>
          <w:b/>
          <w:bCs/>
          <w:sz w:val="22"/>
          <w:szCs w:val="22"/>
        </w:rPr>
        <w:t>s</w:t>
      </w:r>
    </w:p>
    <w:p w14:paraId="09F1A863" w14:textId="77777777" w:rsidR="00B8141F" w:rsidRPr="005C6E73" w:rsidRDefault="00B8141F" w:rsidP="005C6E73">
      <w:pPr>
        <w:spacing w:line="276" w:lineRule="auto"/>
        <w:ind w:left="360" w:right="338"/>
        <w:contextualSpacing/>
        <w:rPr>
          <w:rFonts w:ascii="Arial" w:hAnsi="Arial" w:cs="Arial"/>
          <w:b/>
          <w:bCs/>
          <w:sz w:val="22"/>
          <w:szCs w:val="22"/>
        </w:rPr>
      </w:pPr>
    </w:p>
    <w:p w14:paraId="560852B6" w14:textId="19811F66" w:rsidR="00212407" w:rsidRPr="00A53204" w:rsidRDefault="00FF3CD1" w:rsidP="00343B34">
      <w:pPr>
        <w:numPr>
          <w:ilvl w:val="0"/>
          <w:numId w:val="8"/>
        </w:numPr>
        <w:spacing w:after="120" w:line="276" w:lineRule="auto"/>
        <w:ind w:left="357" w:right="338"/>
        <w:jc w:val="both"/>
        <w:rPr>
          <w:rFonts w:ascii="Arial" w:hAnsi="Arial" w:cs="Arial"/>
          <w:sz w:val="22"/>
          <w:szCs w:val="22"/>
        </w:rPr>
      </w:pPr>
      <w:r w:rsidRPr="00A53204">
        <w:rPr>
          <w:rFonts w:ascii="Arial" w:hAnsi="Arial" w:cs="Arial"/>
          <w:sz w:val="22"/>
          <w:szCs w:val="22"/>
        </w:rPr>
        <w:t xml:space="preserve">The committee </w:t>
      </w:r>
      <w:r w:rsidR="00B15227" w:rsidRPr="00A53204">
        <w:rPr>
          <w:rFonts w:ascii="Arial" w:hAnsi="Arial" w:cs="Arial"/>
          <w:sz w:val="22"/>
          <w:szCs w:val="22"/>
        </w:rPr>
        <w:t>c</w:t>
      </w:r>
      <w:r w:rsidRPr="00A53204">
        <w:rPr>
          <w:rFonts w:ascii="Arial" w:hAnsi="Arial" w:cs="Arial"/>
          <w:sz w:val="22"/>
          <w:szCs w:val="22"/>
        </w:rPr>
        <w:t>hair</w:t>
      </w:r>
      <w:r w:rsidR="00B8141F" w:rsidRPr="00A53204">
        <w:rPr>
          <w:rFonts w:ascii="Arial" w:hAnsi="Arial" w:cs="Arial"/>
          <w:sz w:val="22"/>
          <w:szCs w:val="22"/>
        </w:rPr>
        <w:t xml:space="preserve"> </w:t>
      </w:r>
      <w:r w:rsidR="00A53204">
        <w:rPr>
          <w:rFonts w:ascii="Arial" w:hAnsi="Arial" w:cs="Arial"/>
          <w:sz w:val="22"/>
          <w:szCs w:val="22"/>
        </w:rPr>
        <w:t xml:space="preserve">may </w:t>
      </w:r>
      <w:r w:rsidR="000C2C18" w:rsidRPr="00A53204">
        <w:rPr>
          <w:rFonts w:ascii="Arial" w:hAnsi="Arial" w:cs="Arial"/>
          <w:sz w:val="22"/>
          <w:szCs w:val="22"/>
        </w:rPr>
        <w:t xml:space="preserve">report to the Annual </w:t>
      </w:r>
      <w:r w:rsidR="009B553F" w:rsidRPr="00A53204">
        <w:rPr>
          <w:rFonts w:ascii="Arial" w:hAnsi="Arial" w:cs="Arial"/>
          <w:sz w:val="22"/>
          <w:szCs w:val="22"/>
        </w:rPr>
        <w:t>Congress</w:t>
      </w:r>
      <w:r w:rsidR="009B7F79">
        <w:rPr>
          <w:rFonts w:ascii="Arial" w:hAnsi="Arial" w:cs="Arial"/>
          <w:sz w:val="22"/>
          <w:szCs w:val="22"/>
        </w:rPr>
        <w:t>.</w:t>
      </w:r>
      <w:r w:rsidR="00E16D00" w:rsidRPr="00A53204">
        <w:rPr>
          <w:rFonts w:ascii="Arial" w:hAnsi="Arial" w:cs="Arial"/>
          <w:sz w:val="22"/>
          <w:szCs w:val="22"/>
        </w:rPr>
        <w:t xml:space="preserve"> </w:t>
      </w:r>
    </w:p>
    <w:p w14:paraId="11F34697" w14:textId="70A043D8" w:rsidR="00B8141F" w:rsidRPr="005C6E73" w:rsidRDefault="00BE55AA" w:rsidP="00ED413D">
      <w:pPr>
        <w:spacing w:line="276" w:lineRule="auto"/>
        <w:ind w:left="360" w:right="338"/>
        <w:contextualSpacing/>
        <w:rPr>
          <w:rFonts w:ascii="Arial" w:hAnsi="Arial" w:cs="Arial"/>
          <w:b/>
          <w:bCs/>
          <w:sz w:val="22"/>
          <w:szCs w:val="22"/>
        </w:rPr>
      </w:pPr>
      <w:r>
        <w:rPr>
          <w:rFonts w:ascii="Arial" w:hAnsi="Arial" w:cs="Arial"/>
          <w:b/>
          <w:bCs/>
          <w:sz w:val="22"/>
          <w:szCs w:val="22"/>
        </w:rPr>
        <w:t xml:space="preserve">9.0 </w:t>
      </w:r>
      <w:r w:rsidR="00B8141F" w:rsidRPr="005C6E73">
        <w:rPr>
          <w:rFonts w:ascii="Arial" w:hAnsi="Arial" w:cs="Arial"/>
          <w:b/>
          <w:bCs/>
          <w:sz w:val="22"/>
          <w:szCs w:val="22"/>
        </w:rPr>
        <w:t>Duties</w:t>
      </w:r>
    </w:p>
    <w:p w14:paraId="641C51B4" w14:textId="231AB4E5" w:rsidR="00D24D04" w:rsidRPr="00B15227" w:rsidRDefault="00D24D04" w:rsidP="00B15227">
      <w:pPr>
        <w:ind w:right="338"/>
        <w:contextualSpacing/>
        <w:rPr>
          <w:rFonts w:ascii="Arial" w:hAnsi="Arial" w:cs="Arial"/>
          <w:b/>
          <w:bCs/>
        </w:rPr>
      </w:pPr>
    </w:p>
    <w:p w14:paraId="4A6D29B4" w14:textId="77777777" w:rsidR="00B62865" w:rsidRPr="005C6E73" w:rsidRDefault="00B62865" w:rsidP="005C6E73">
      <w:pPr>
        <w:spacing w:line="276" w:lineRule="auto"/>
        <w:ind w:left="360"/>
        <w:rPr>
          <w:rFonts w:ascii="Arial" w:eastAsia="Times New Roman" w:hAnsi="Arial" w:cs="Arial"/>
          <w:sz w:val="22"/>
          <w:szCs w:val="22"/>
        </w:rPr>
      </w:pPr>
    </w:p>
    <w:p w14:paraId="154B3A65" w14:textId="3FE3E02C" w:rsidR="00CD3C7E" w:rsidRDefault="00930AB7" w:rsidP="00637027">
      <w:pPr>
        <w:pStyle w:val="ListParagraph"/>
        <w:numPr>
          <w:ilvl w:val="0"/>
          <w:numId w:val="10"/>
        </w:numPr>
        <w:rPr>
          <w:rFonts w:ascii="Arial" w:hAnsi="Arial" w:cs="Arial"/>
        </w:rPr>
      </w:pPr>
      <w:r>
        <w:rPr>
          <w:rFonts w:ascii="Arial" w:hAnsi="Arial" w:cs="Arial"/>
        </w:rPr>
        <w:t xml:space="preserve">The </w:t>
      </w:r>
      <w:r w:rsidR="006D584D">
        <w:rPr>
          <w:rFonts w:ascii="Arial" w:hAnsi="Arial" w:cs="Arial"/>
        </w:rPr>
        <w:t>Remuneration C</w:t>
      </w:r>
      <w:r w:rsidR="00C60E30">
        <w:rPr>
          <w:rFonts w:ascii="Arial" w:hAnsi="Arial" w:cs="Arial"/>
        </w:rPr>
        <w:t xml:space="preserve">ommittee </w:t>
      </w:r>
      <w:r>
        <w:rPr>
          <w:rFonts w:ascii="Arial" w:hAnsi="Arial" w:cs="Arial"/>
        </w:rPr>
        <w:t xml:space="preserve">shall </w:t>
      </w:r>
      <w:r w:rsidR="006D584D">
        <w:rPr>
          <w:rFonts w:ascii="Arial" w:hAnsi="Arial" w:cs="Arial"/>
        </w:rPr>
        <w:t xml:space="preserve">recommend to </w:t>
      </w:r>
      <w:r w:rsidR="00CD3C7E" w:rsidRPr="005C6E73">
        <w:rPr>
          <w:rFonts w:ascii="Arial" w:eastAsia="Times New Roman" w:hAnsi="Arial" w:cs="Arial"/>
        </w:rPr>
        <w:t>the Association</w:t>
      </w:r>
      <w:r w:rsidR="00CD3C7E">
        <w:rPr>
          <w:rFonts w:ascii="Arial" w:eastAsia="Times New Roman" w:hAnsi="Arial" w:cs="Arial"/>
        </w:rPr>
        <w:t xml:space="preserve"> </w:t>
      </w:r>
      <w:r w:rsidR="006D584D">
        <w:rPr>
          <w:rFonts w:ascii="Arial" w:eastAsia="Times New Roman" w:hAnsi="Arial" w:cs="Arial"/>
        </w:rPr>
        <w:t xml:space="preserve">measures to be adopted such that the Association can ensure that it </w:t>
      </w:r>
      <w:r w:rsidR="00CD3C7E">
        <w:rPr>
          <w:rFonts w:ascii="Arial" w:eastAsia="Times New Roman" w:hAnsi="Arial" w:cs="Arial"/>
        </w:rPr>
        <w:t xml:space="preserve">has the appropriate </w:t>
      </w:r>
      <w:r w:rsidR="007A355C">
        <w:rPr>
          <w:rFonts w:ascii="Arial" w:eastAsia="Times New Roman" w:hAnsi="Arial" w:cs="Arial"/>
        </w:rPr>
        <w:t>r</w:t>
      </w:r>
      <w:r w:rsidR="00B15227">
        <w:rPr>
          <w:rFonts w:ascii="Arial" w:eastAsia="Times New Roman" w:hAnsi="Arial" w:cs="Arial"/>
        </w:rPr>
        <w:t xml:space="preserve">emuneration </w:t>
      </w:r>
      <w:r w:rsidR="00CD3C7E">
        <w:rPr>
          <w:rFonts w:ascii="Arial" w:eastAsia="Times New Roman" w:hAnsi="Arial" w:cs="Arial"/>
        </w:rPr>
        <w:t>policies</w:t>
      </w:r>
      <w:r w:rsidR="00B15227">
        <w:rPr>
          <w:rFonts w:ascii="Arial" w:eastAsia="Times New Roman" w:hAnsi="Arial" w:cs="Arial"/>
        </w:rPr>
        <w:t>,</w:t>
      </w:r>
      <w:r w:rsidR="00CD3C7E">
        <w:rPr>
          <w:rFonts w:ascii="Arial" w:eastAsia="Times New Roman" w:hAnsi="Arial" w:cs="Arial"/>
        </w:rPr>
        <w:t xml:space="preserve"> </w:t>
      </w:r>
      <w:r w:rsidR="00CD3C7E" w:rsidRPr="005C6E73">
        <w:rPr>
          <w:rFonts w:ascii="Arial" w:eastAsia="Times New Roman" w:hAnsi="Arial" w:cs="Arial"/>
        </w:rPr>
        <w:t xml:space="preserve">processes and internal controls in place to </w:t>
      </w:r>
      <w:r w:rsidR="00CD3C7E" w:rsidRPr="005C6E73">
        <w:rPr>
          <w:rFonts w:ascii="Arial" w:hAnsi="Arial" w:cs="Arial"/>
        </w:rPr>
        <w:t>ensure compliance with legal, regula</w:t>
      </w:r>
      <w:r w:rsidR="00CD3C7E">
        <w:rPr>
          <w:rFonts w:ascii="Arial" w:hAnsi="Arial" w:cs="Arial"/>
        </w:rPr>
        <w:t>tor</w:t>
      </w:r>
      <w:r w:rsidR="00BA6ADC">
        <w:rPr>
          <w:rFonts w:ascii="Arial" w:hAnsi="Arial" w:cs="Arial"/>
        </w:rPr>
        <w:t>y</w:t>
      </w:r>
      <w:r w:rsidR="00CD3C7E">
        <w:rPr>
          <w:rFonts w:ascii="Arial" w:hAnsi="Arial" w:cs="Arial"/>
        </w:rPr>
        <w:t xml:space="preserve"> and </w:t>
      </w:r>
      <w:r w:rsidR="007A355C">
        <w:rPr>
          <w:rFonts w:ascii="Arial" w:hAnsi="Arial" w:cs="Arial"/>
        </w:rPr>
        <w:t>funder</w:t>
      </w:r>
      <w:r w:rsidR="00CD3C7E">
        <w:rPr>
          <w:rFonts w:ascii="Arial" w:hAnsi="Arial" w:cs="Arial"/>
        </w:rPr>
        <w:t xml:space="preserve"> </w:t>
      </w:r>
      <w:r w:rsidR="00CD3C7E" w:rsidRPr="005C6E73">
        <w:rPr>
          <w:rFonts w:ascii="Arial" w:hAnsi="Arial" w:cs="Arial"/>
        </w:rPr>
        <w:t>requirements</w:t>
      </w:r>
      <w:r w:rsidR="00117D06">
        <w:rPr>
          <w:rFonts w:ascii="Arial" w:hAnsi="Arial" w:cs="Arial"/>
        </w:rPr>
        <w:t>.</w:t>
      </w:r>
      <w:r w:rsidR="007A355C">
        <w:rPr>
          <w:rFonts w:ascii="Arial" w:hAnsi="Arial" w:cs="Arial"/>
        </w:rPr>
        <w:t xml:space="preserve"> The purpose of these </w:t>
      </w:r>
      <w:r w:rsidR="006D584D">
        <w:rPr>
          <w:rFonts w:ascii="Arial" w:hAnsi="Arial" w:cs="Arial"/>
        </w:rPr>
        <w:t xml:space="preserve">recommendations </w:t>
      </w:r>
      <w:r w:rsidR="007A355C">
        <w:rPr>
          <w:rFonts w:ascii="Arial" w:hAnsi="Arial" w:cs="Arial"/>
        </w:rPr>
        <w:t xml:space="preserve">shall be to ensure that staff </w:t>
      </w:r>
      <w:r w:rsidR="00C60E30">
        <w:rPr>
          <w:rFonts w:ascii="Arial" w:hAnsi="Arial" w:cs="Arial"/>
        </w:rPr>
        <w:t xml:space="preserve">are adequately rewarded for their work, </w:t>
      </w:r>
      <w:r w:rsidR="00A53204">
        <w:rPr>
          <w:rFonts w:ascii="Arial" w:hAnsi="Arial" w:cs="Arial"/>
        </w:rPr>
        <w:t xml:space="preserve">including </w:t>
      </w:r>
      <w:r w:rsidR="007A355C">
        <w:rPr>
          <w:rFonts w:ascii="Arial" w:hAnsi="Arial" w:cs="Arial"/>
        </w:rPr>
        <w:t xml:space="preserve">incentives to encourage </w:t>
      </w:r>
      <w:r w:rsidR="00C60E30">
        <w:rPr>
          <w:rFonts w:ascii="Arial" w:hAnsi="Arial" w:cs="Arial"/>
        </w:rPr>
        <w:t xml:space="preserve">excellent </w:t>
      </w:r>
      <w:r w:rsidR="007A355C">
        <w:rPr>
          <w:rFonts w:ascii="Arial" w:hAnsi="Arial" w:cs="Arial"/>
        </w:rPr>
        <w:t>performance</w:t>
      </w:r>
      <w:r w:rsidR="001F33BA">
        <w:rPr>
          <w:rFonts w:ascii="Arial" w:hAnsi="Arial" w:cs="Arial"/>
        </w:rPr>
        <w:t>.</w:t>
      </w:r>
    </w:p>
    <w:p w14:paraId="5E7CB812" w14:textId="241BC8D6" w:rsidR="007A355C" w:rsidRDefault="006D584D" w:rsidP="00637027">
      <w:pPr>
        <w:pStyle w:val="ListParagraph"/>
        <w:numPr>
          <w:ilvl w:val="0"/>
          <w:numId w:val="10"/>
        </w:numPr>
        <w:rPr>
          <w:rFonts w:ascii="Arial" w:hAnsi="Arial" w:cs="Arial"/>
        </w:rPr>
      </w:pPr>
      <w:r>
        <w:rPr>
          <w:rFonts w:ascii="Arial" w:hAnsi="Arial" w:cs="Arial"/>
        </w:rPr>
        <w:t>The Remuneration Committee shall r</w:t>
      </w:r>
      <w:r w:rsidR="007A355C">
        <w:rPr>
          <w:rFonts w:ascii="Arial" w:hAnsi="Arial" w:cs="Arial"/>
        </w:rPr>
        <w:t xml:space="preserve">eview </w:t>
      </w:r>
      <w:r>
        <w:rPr>
          <w:rFonts w:ascii="Arial" w:hAnsi="Arial" w:cs="Arial"/>
        </w:rPr>
        <w:t xml:space="preserve">and make recommendations regarding </w:t>
      </w:r>
      <w:r w:rsidR="007A355C">
        <w:rPr>
          <w:rFonts w:ascii="Arial" w:hAnsi="Arial" w:cs="Arial"/>
        </w:rPr>
        <w:t>the ongoing appropriateness of remuneration policies within the Association</w:t>
      </w:r>
      <w:r w:rsidR="00C60E30">
        <w:rPr>
          <w:rFonts w:ascii="Arial" w:hAnsi="Arial" w:cs="Arial"/>
        </w:rPr>
        <w:t>,</w:t>
      </w:r>
      <w:r w:rsidR="007A355C">
        <w:rPr>
          <w:rFonts w:ascii="Arial" w:hAnsi="Arial" w:cs="Arial"/>
        </w:rPr>
        <w:t xml:space="preserve"> </w:t>
      </w:r>
      <w:r w:rsidR="00A53204">
        <w:rPr>
          <w:rFonts w:ascii="Arial" w:hAnsi="Arial" w:cs="Arial"/>
        </w:rPr>
        <w:t xml:space="preserve">cognisant of </w:t>
      </w:r>
      <w:r w:rsidR="00C60E30">
        <w:rPr>
          <w:rFonts w:ascii="Arial" w:hAnsi="Arial" w:cs="Arial"/>
        </w:rPr>
        <w:t xml:space="preserve">both </w:t>
      </w:r>
      <w:r w:rsidR="001F33BA">
        <w:rPr>
          <w:rFonts w:ascii="Arial" w:hAnsi="Arial" w:cs="Arial"/>
        </w:rPr>
        <w:t xml:space="preserve">market </w:t>
      </w:r>
      <w:r w:rsidR="00C60E30">
        <w:rPr>
          <w:rFonts w:ascii="Arial" w:hAnsi="Arial" w:cs="Arial"/>
        </w:rPr>
        <w:t>conditions and</w:t>
      </w:r>
      <w:r w:rsidR="001F33BA">
        <w:rPr>
          <w:rFonts w:ascii="Arial" w:hAnsi="Arial" w:cs="Arial"/>
        </w:rPr>
        <w:t xml:space="preserve"> the </w:t>
      </w:r>
      <w:r w:rsidR="00C60E30">
        <w:rPr>
          <w:rFonts w:ascii="Arial" w:hAnsi="Arial" w:cs="Arial"/>
        </w:rPr>
        <w:t xml:space="preserve">Association’s </w:t>
      </w:r>
      <w:r w:rsidR="001F33BA">
        <w:rPr>
          <w:rFonts w:ascii="Arial" w:hAnsi="Arial" w:cs="Arial"/>
        </w:rPr>
        <w:t xml:space="preserve">financial position, </w:t>
      </w:r>
      <w:r w:rsidR="00A53204">
        <w:rPr>
          <w:rFonts w:ascii="Arial" w:hAnsi="Arial" w:cs="Arial"/>
        </w:rPr>
        <w:t xml:space="preserve">including dealing with </w:t>
      </w:r>
      <w:r w:rsidR="001F33BA">
        <w:rPr>
          <w:rFonts w:ascii="Arial" w:hAnsi="Arial" w:cs="Arial"/>
        </w:rPr>
        <w:t xml:space="preserve">any legacy anomalies or disparities that might exist in relation to </w:t>
      </w:r>
      <w:r w:rsidR="00C60E30">
        <w:rPr>
          <w:rFonts w:ascii="Arial" w:hAnsi="Arial" w:cs="Arial"/>
        </w:rPr>
        <w:t xml:space="preserve">a </w:t>
      </w:r>
      <w:r w:rsidR="00817F65">
        <w:rPr>
          <w:rFonts w:ascii="Arial" w:hAnsi="Arial" w:cs="Arial"/>
        </w:rPr>
        <w:t xml:space="preserve">contract of employment of </w:t>
      </w:r>
      <w:r w:rsidR="00C60E30">
        <w:rPr>
          <w:rFonts w:ascii="Arial" w:hAnsi="Arial" w:cs="Arial"/>
        </w:rPr>
        <w:t xml:space="preserve">any </w:t>
      </w:r>
      <w:r w:rsidR="00817F65">
        <w:rPr>
          <w:rFonts w:ascii="Arial" w:hAnsi="Arial" w:cs="Arial"/>
        </w:rPr>
        <w:t>staff</w:t>
      </w:r>
      <w:r w:rsidR="00C60E30">
        <w:rPr>
          <w:rFonts w:ascii="Arial" w:hAnsi="Arial" w:cs="Arial"/>
        </w:rPr>
        <w:t xml:space="preserve"> member.</w:t>
      </w:r>
    </w:p>
    <w:p w14:paraId="1A6A7279" w14:textId="58F46CD8" w:rsidR="00A53204" w:rsidRDefault="006D584D" w:rsidP="00A53204">
      <w:pPr>
        <w:pStyle w:val="ListParagraph"/>
        <w:numPr>
          <w:ilvl w:val="0"/>
          <w:numId w:val="10"/>
        </w:numPr>
        <w:rPr>
          <w:rFonts w:ascii="Arial" w:hAnsi="Arial" w:cs="Arial"/>
        </w:rPr>
      </w:pPr>
      <w:r>
        <w:rPr>
          <w:rFonts w:ascii="Arial" w:hAnsi="Arial" w:cs="Arial"/>
        </w:rPr>
        <w:t xml:space="preserve">The Remuneration Committee will make recommendations for the Association’s process of consultation </w:t>
      </w:r>
      <w:r w:rsidR="00A53204">
        <w:rPr>
          <w:rFonts w:ascii="Arial" w:hAnsi="Arial" w:cs="Arial"/>
        </w:rPr>
        <w:t>with staff representatives, and where possible, with a dedicated compensation benchmarking body or external comparator system, to determine progression along salary scales, revision of fixed pay awards in the absence of salary scales, and any revision of the scales established in 2016.</w:t>
      </w:r>
    </w:p>
    <w:p w14:paraId="2B2136F2" w14:textId="5AA8E9B5" w:rsidR="007A355C" w:rsidRPr="00A53204" w:rsidRDefault="007A355C" w:rsidP="00A53204">
      <w:pPr>
        <w:pStyle w:val="ListParagraph"/>
        <w:numPr>
          <w:ilvl w:val="0"/>
          <w:numId w:val="10"/>
        </w:numPr>
        <w:rPr>
          <w:rFonts w:ascii="Arial" w:hAnsi="Arial" w:cs="Arial"/>
        </w:rPr>
      </w:pPr>
      <w:r w:rsidRPr="00A53204">
        <w:rPr>
          <w:rFonts w:ascii="Arial" w:hAnsi="Arial" w:cs="Arial"/>
        </w:rPr>
        <w:t xml:space="preserve">Obtain reliable up to date information about remuneration in other comparable organisations </w:t>
      </w:r>
      <w:r w:rsidR="001F33BA" w:rsidRPr="00A53204">
        <w:rPr>
          <w:rFonts w:ascii="Arial" w:hAnsi="Arial" w:cs="Arial"/>
        </w:rPr>
        <w:t>to help inform their decision making.</w:t>
      </w:r>
    </w:p>
    <w:p w14:paraId="5ACE4E0D" w14:textId="21BA3AD9" w:rsidR="001F33BA" w:rsidRPr="001F33BA" w:rsidRDefault="006D584D" w:rsidP="001F33BA">
      <w:pPr>
        <w:pStyle w:val="ListParagraph"/>
        <w:numPr>
          <w:ilvl w:val="0"/>
          <w:numId w:val="10"/>
        </w:numPr>
        <w:rPr>
          <w:rFonts w:ascii="Arial" w:hAnsi="Arial" w:cs="Arial"/>
        </w:rPr>
      </w:pPr>
      <w:r>
        <w:rPr>
          <w:rFonts w:ascii="Arial" w:hAnsi="Arial" w:cs="Arial"/>
        </w:rPr>
        <w:t xml:space="preserve">Review and make recommendations to </w:t>
      </w:r>
      <w:r w:rsidR="00C22ABF" w:rsidRPr="005C6E73">
        <w:rPr>
          <w:rFonts w:ascii="Arial" w:eastAsia="Times New Roman" w:hAnsi="Arial" w:cs="Arial"/>
        </w:rPr>
        <w:t>the Association</w:t>
      </w:r>
      <w:r w:rsidR="00C22ABF">
        <w:rPr>
          <w:rFonts w:ascii="Arial" w:eastAsia="Times New Roman" w:hAnsi="Arial" w:cs="Arial"/>
        </w:rPr>
        <w:t xml:space="preserve"> </w:t>
      </w:r>
      <w:r>
        <w:rPr>
          <w:rFonts w:ascii="Arial" w:eastAsia="Times New Roman" w:hAnsi="Arial" w:cs="Arial"/>
        </w:rPr>
        <w:t xml:space="preserve">regarding </w:t>
      </w:r>
      <w:r w:rsidR="00C22ABF">
        <w:rPr>
          <w:rFonts w:ascii="Arial" w:eastAsia="Times New Roman" w:hAnsi="Arial" w:cs="Arial"/>
        </w:rPr>
        <w:t xml:space="preserve">appropriate pension </w:t>
      </w:r>
      <w:proofErr w:type="spellStart"/>
      <w:r w:rsidR="00C22ABF">
        <w:rPr>
          <w:rFonts w:ascii="Arial" w:eastAsia="Times New Roman" w:hAnsi="Arial" w:cs="Arial"/>
        </w:rPr>
        <w:t>arrangments</w:t>
      </w:r>
      <w:proofErr w:type="spellEnd"/>
      <w:r w:rsidR="00C22ABF">
        <w:rPr>
          <w:rFonts w:ascii="Arial" w:eastAsia="Times New Roman" w:hAnsi="Arial" w:cs="Arial"/>
        </w:rPr>
        <w:t xml:space="preserve"> for staff</w:t>
      </w:r>
      <w:r w:rsidR="004E11FC">
        <w:rPr>
          <w:rFonts w:ascii="Arial" w:eastAsia="Times New Roman" w:hAnsi="Arial" w:cs="Arial"/>
        </w:rPr>
        <w:t>.</w:t>
      </w:r>
      <w:r w:rsidR="00C22ABF">
        <w:rPr>
          <w:rFonts w:ascii="Arial" w:eastAsia="Times New Roman" w:hAnsi="Arial" w:cs="Arial"/>
        </w:rPr>
        <w:t xml:space="preserve"> </w:t>
      </w:r>
    </w:p>
    <w:p w14:paraId="391F23CC" w14:textId="1A99DD71" w:rsidR="002F35BA" w:rsidRDefault="001F33BA" w:rsidP="001F33BA">
      <w:pPr>
        <w:pStyle w:val="ListParagraph"/>
        <w:numPr>
          <w:ilvl w:val="0"/>
          <w:numId w:val="10"/>
        </w:numPr>
        <w:rPr>
          <w:rFonts w:ascii="Arial" w:hAnsi="Arial" w:cs="Arial"/>
        </w:rPr>
      </w:pPr>
      <w:r>
        <w:rPr>
          <w:rFonts w:ascii="Arial" w:hAnsi="Arial" w:cs="Arial"/>
        </w:rPr>
        <w:t>Review and r</w:t>
      </w:r>
      <w:r w:rsidR="008F505A" w:rsidRPr="001F33BA">
        <w:rPr>
          <w:rFonts w:ascii="Arial" w:eastAsia="Times New Roman" w:hAnsi="Arial" w:cs="Arial"/>
        </w:rPr>
        <w:t xml:space="preserve">ecommend </w:t>
      </w:r>
      <w:r w:rsidR="00117D06" w:rsidRPr="001F33BA">
        <w:rPr>
          <w:rFonts w:ascii="Arial" w:eastAsia="Times New Roman" w:hAnsi="Arial" w:cs="Arial"/>
        </w:rPr>
        <w:t xml:space="preserve">for approval </w:t>
      </w:r>
      <w:r w:rsidR="008F505A" w:rsidRPr="001F33BA">
        <w:rPr>
          <w:rFonts w:ascii="Arial" w:eastAsia="Times New Roman" w:hAnsi="Arial" w:cs="Arial"/>
        </w:rPr>
        <w:t xml:space="preserve">to </w:t>
      </w:r>
      <w:r w:rsidR="008F505A" w:rsidRPr="001F33BA">
        <w:rPr>
          <w:rFonts w:ascii="Arial" w:hAnsi="Arial" w:cs="Arial"/>
        </w:rPr>
        <w:t>Ard Chomhairle</w:t>
      </w:r>
      <w:r w:rsidR="00576F60" w:rsidRPr="001F33BA">
        <w:rPr>
          <w:rFonts w:ascii="Arial" w:eastAsia="Times New Roman" w:hAnsi="Arial" w:cs="Arial"/>
        </w:rPr>
        <w:t xml:space="preserve"> </w:t>
      </w:r>
      <w:r>
        <w:rPr>
          <w:rFonts w:ascii="Arial" w:eastAsia="Times New Roman" w:hAnsi="Arial" w:cs="Arial"/>
        </w:rPr>
        <w:t>s</w:t>
      </w:r>
      <w:r w:rsidR="002F35BA" w:rsidRPr="001F33BA">
        <w:rPr>
          <w:rFonts w:ascii="Arial" w:hAnsi="Arial" w:cs="Arial"/>
        </w:rPr>
        <w:t>taff pay policy</w:t>
      </w:r>
      <w:r w:rsidR="00B15227" w:rsidRPr="001F33BA">
        <w:rPr>
          <w:rFonts w:ascii="Arial" w:hAnsi="Arial" w:cs="Arial"/>
        </w:rPr>
        <w:t xml:space="preserve"> at all levels including the Ard </w:t>
      </w:r>
      <w:proofErr w:type="spellStart"/>
      <w:r w:rsidR="00B15227" w:rsidRPr="001F33BA">
        <w:rPr>
          <w:rFonts w:ascii="Arial" w:hAnsi="Arial" w:cs="Arial"/>
        </w:rPr>
        <w:t>Stiurthóir</w:t>
      </w:r>
      <w:proofErr w:type="spellEnd"/>
      <w:r w:rsidR="00C60E30">
        <w:rPr>
          <w:rFonts w:ascii="Arial" w:hAnsi="Arial" w:cs="Arial"/>
        </w:rPr>
        <w:t>.</w:t>
      </w:r>
    </w:p>
    <w:p w14:paraId="4F0E5AAE" w14:textId="709AF31D" w:rsidR="00AF6800" w:rsidRDefault="00AF6800" w:rsidP="001F33BA">
      <w:pPr>
        <w:pStyle w:val="ListParagraph"/>
        <w:numPr>
          <w:ilvl w:val="0"/>
          <w:numId w:val="10"/>
        </w:numPr>
        <w:rPr>
          <w:rFonts w:ascii="Arial" w:hAnsi="Arial" w:cs="Arial"/>
        </w:rPr>
      </w:pPr>
      <w:r>
        <w:rPr>
          <w:rFonts w:ascii="Arial" w:hAnsi="Arial" w:cs="Arial"/>
        </w:rPr>
        <w:t xml:space="preserve">Make </w:t>
      </w:r>
      <w:proofErr w:type="spellStart"/>
      <w:r>
        <w:rPr>
          <w:rFonts w:ascii="Arial" w:hAnsi="Arial" w:cs="Arial"/>
        </w:rPr>
        <w:t>recommend</w:t>
      </w:r>
      <w:r w:rsidR="00CB7784">
        <w:rPr>
          <w:rFonts w:ascii="Arial" w:hAnsi="Arial" w:cs="Arial"/>
        </w:rPr>
        <w:t>a</w:t>
      </w:r>
      <w:r>
        <w:rPr>
          <w:rFonts w:ascii="Arial" w:hAnsi="Arial" w:cs="Arial"/>
        </w:rPr>
        <w:t>taions</w:t>
      </w:r>
      <w:proofErr w:type="spellEnd"/>
      <w:r>
        <w:rPr>
          <w:rFonts w:ascii="Arial" w:hAnsi="Arial" w:cs="Arial"/>
        </w:rPr>
        <w:t xml:space="preserve"> to </w:t>
      </w:r>
      <w:r w:rsidR="00E70F31">
        <w:rPr>
          <w:rFonts w:ascii="Arial" w:hAnsi="Arial" w:cs="Arial"/>
        </w:rPr>
        <w:t xml:space="preserve">Ard Chomhairle </w:t>
      </w:r>
      <w:r>
        <w:rPr>
          <w:rFonts w:ascii="Arial" w:hAnsi="Arial" w:cs="Arial"/>
        </w:rPr>
        <w:t>on all issues conce</w:t>
      </w:r>
      <w:r w:rsidR="00CB7784">
        <w:rPr>
          <w:rFonts w:ascii="Arial" w:hAnsi="Arial" w:cs="Arial"/>
        </w:rPr>
        <w:t>rning</w:t>
      </w:r>
      <w:r>
        <w:rPr>
          <w:rFonts w:ascii="Arial" w:hAnsi="Arial" w:cs="Arial"/>
        </w:rPr>
        <w:t xml:space="preserve"> pay policy and </w:t>
      </w:r>
      <w:r w:rsidR="00C60E30">
        <w:rPr>
          <w:rFonts w:ascii="Arial" w:hAnsi="Arial" w:cs="Arial"/>
        </w:rPr>
        <w:t xml:space="preserve">the Association’s </w:t>
      </w:r>
      <w:r>
        <w:rPr>
          <w:rFonts w:ascii="Arial" w:hAnsi="Arial" w:cs="Arial"/>
        </w:rPr>
        <w:t>performance management system.</w:t>
      </w:r>
      <w:r w:rsidR="00CB7784">
        <w:rPr>
          <w:rFonts w:ascii="Arial" w:hAnsi="Arial" w:cs="Arial"/>
        </w:rPr>
        <w:t xml:space="preserve"> </w:t>
      </w:r>
    </w:p>
    <w:p w14:paraId="063C3605" w14:textId="104EA0AC" w:rsidR="00D27DA2" w:rsidRDefault="00A53204" w:rsidP="001F33BA">
      <w:pPr>
        <w:pStyle w:val="ListParagraph"/>
        <w:numPr>
          <w:ilvl w:val="0"/>
          <w:numId w:val="10"/>
        </w:numPr>
        <w:rPr>
          <w:rFonts w:ascii="Arial" w:hAnsi="Arial" w:cs="Arial"/>
        </w:rPr>
      </w:pPr>
      <w:r>
        <w:rPr>
          <w:rFonts w:ascii="Arial" w:hAnsi="Arial" w:cs="Arial"/>
        </w:rPr>
        <w:t>In consultation wit</w:t>
      </w:r>
      <w:r w:rsidR="00CB2CE8">
        <w:rPr>
          <w:rFonts w:ascii="Arial" w:hAnsi="Arial" w:cs="Arial"/>
        </w:rPr>
        <w:t>h the</w:t>
      </w:r>
      <w:r>
        <w:rPr>
          <w:rFonts w:ascii="Arial" w:hAnsi="Arial" w:cs="Arial"/>
        </w:rPr>
        <w:t xml:space="preserve"> Resource Management Committee, </w:t>
      </w:r>
      <w:r w:rsidR="006D584D">
        <w:rPr>
          <w:rFonts w:ascii="Arial" w:hAnsi="Arial" w:cs="Arial"/>
        </w:rPr>
        <w:t xml:space="preserve">make recommendations such that the </w:t>
      </w:r>
      <w:r w:rsidR="00D27DA2">
        <w:rPr>
          <w:rFonts w:ascii="Arial" w:hAnsi="Arial" w:cs="Arial"/>
        </w:rPr>
        <w:t xml:space="preserve">recommendations for salary increases in a given year </w:t>
      </w:r>
      <w:r w:rsidR="007B1CE0">
        <w:rPr>
          <w:rFonts w:ascii="Arial" w:hAnsi="Arial" w:cs="Arial"/>
        </w:rPr>
        <w:t xml:space="preserve">take into consideration the Association’s </w:t>
      </w:r>
      <w:r w:rsidR="00D27DA2">
        <w:rPr>
          <w:rFonts w:ascii="Arial" w:hAnsi="Arial" w:cs="Arial"/>
        </w:rPr>
        <w:t>budgeted amount for Salaries and Wages in that year, as approved by Ard Chomhairle</w:t>
      </w:r>
      <w:r w:rsidR="00B7423A">
        <w:rPr>
          <w:rFonts w:ascii="Arial" w:hAnsi="Arial" w:cs="Arial"/>
        </w:rPr>
        <w:t>.</w:t>
      </w:r>
    </w:p>
    <w:p w14:paraId="263EE9B8" w14:textId="77777777" w:rsidR="00AD4335" w:rsidRPr="005C6E73" w:rsidRDefault="00AD4335" w:rsidP="001C265C">
      <w:pPr>
        <w:spacing w:line="276" w:lineRule="auto"/>
        <w:rPr>
          <w:rFonts w:ascii="Arial" w:eastAsia="Times New Roman" w:hAnsi="Arial" w:cs="Arial"/>
          <w:b/>
          <w:sz w:val="22"/>
          <w:szCs w:val="22"/>
        </w:rPr>
      </w:pPr>
    </w:p>
    <w:p w14:paraId="5E1867E4" w14:textId="18AD2CF2" w:rsidR="00B62865" w:rsidRPr="00F94A91" w:rsidRDefault="00576F60" w:rsidP="00637027">
      <w:pPr>
        <w:pStyle w:val="ListParagraph"/>
        <w:numPr>
          <w:ilvl w:val="0"/>
          <w:numId w:val="10"/>
        </w:numPr>
        <w:rPr>
          <w:rFonts w:ascii="Arial" w:eastAsia="Times New Roman" w:hAnsi="Arial" w:cs="Arial"/>
          <w:b/>
        </w:rPr>
      </w:pPr>
      <w:r w:rsidRPr="00F94A91">
        <w:rPr>
          <w:rFonts w:ascii="Arial" w:eastAsia="Times New Roman" w:hAnsi="Arial" w:cs="Arial"/>
          <w:b/>
        </w:rPr>
        <w:t xml:space="preserve">Risk Assessment </w:t>
      </w:r>
    </w:p>
    <w:p w14:paraId="60BEB778" w14:textId="00FAF25C" w:rsidR="00B62865" w:rsidRPr="006D1A94" w:rsidRDefault="006D1A94" w:rsidP="006D1A94">
      <w:pPr>
        <w:ind w:left="567" w:hanging="283"/>
        <w:rPr>
          <w:rFonts w:ascii="Arial" w:eastAsia="Times New Roman" w:hAnsi="Arial" w:cs="Arial"/>
        </w:rPr>
      </w:pPr>
      <w:r w:rsidRPr="006D1A94">
        <w:rPr>
          <w:rFonts w:ascii="Arial" w:eastAsia="Times New Roman" w:hAnsi="Arial" w:cs="Arial"/>
          <w:sz w:val="22"/>
        </w:rPr>
        <w:t xml:space="preserve">1. </w:t>
      </w:r>
      <w:r w:rsidR="00576F60" w:rsidRPr="006D1A94">
        <w:rPr>
          <w:rFonts w:ascii="Arial" w:eastAsia="Times New Roman" w:hAnsi="Arial" w:cs="Arial"/>
          <w:sz w:val="22"/>
        </w:rPr>
        <w:t xml:space="preserve">The Committee shall </w:t>
      </w:r>
      <w:r w:rsidR="004E11FC">
        <w:rPr>
          <w:rFonts w:ascii="Arial" w:eastAsia="Times New Roman" w:hAnsi="Arial" w:cs="Arial"/>
          <w:sz w:val="22"/>
        </w:rPr>
        <w:t xml:space="preserve">in so far as possible </w:t>
      </w:r>
      <w:r w:rsidR="00576F60" w:rsidRPr="006D1A94">
        <w:rPr>
          <w:rFonts w:ascii="Arial" w:eastAsia="Times New Roman" w:hAnsi="Arial" w:cs="Arial"/>
          <w:sz w:val="22"/>
        </w:rPr>
        <w:t xml:space="preserve">assess the risks </w:t>
      </w:r>
      <w:r w:rsidR="00817F65">
        <w:rPr>
          <w:rFonts w:ascii="Arial" w:eastAsia="Times New Roman" w:hAnsi="Arial" w:cs="Arial"/>
          <w:sz w:val="22"/>
        </w:rPr>
        <w:t>that the Association i</w:t>
      </w:r>
      <w:r w:rsidR="00576F60" w:rsidRPr="006D1A94">
        <w:rPr>
          <w:rFonts w:ascii="Arial" w:eastAsia="Times New Roman" w:hAnsi="Arial" w:cs="Arial"/>
          <w:sz w:val="22"/>
        </w:rPr>
        <w:t>s exposed</w:t>
      </w:r>
      <w:r w:rsidR="00817F65">
        <w:rPr>
          <w:rFonts w:ascii="Arial" w:eastAsia="Times New Roman" w:hAnsi="Arial" w:cs="Arial"/>
          <w:sz w:val="22"/>
        </w:rPr>
        <w:t xml:space="preserve"> to</w:t>
      </w:r>
      <w:r w:rsidR="00B7423A" w:rsidRPr="00B7423A">
        <w:rPr>
          <w:rFonts w:ascii="Arial" w:eastAsia="Times New Roman" w:hAnsi="Arial" w:cs="Arial"/>
          <w:sz w:val="22"/>
        </w:rPr>
        <w:t xml:space="preserve"> </w:t>
      </w:r>
      <w:r w:rsidR="00B7423A">
        <w:rPr>
          <w:rFonts w:ascii="Arial" w:eastAsia="Times New Roman" w:hAnsi="Arial" w:cs="Arial"/>
          <w:sz w:val="22"/>
        </w:rPr>
        <w:t xml:space="preserve">from its remuneration </w:t>
      </w:r>
      <w:proofErr w:type="gramStart"/>
      <w:r w:rsidR="00B7423A">
        <w:rPr>
          <w:rFonts w:ascii="Arial" w:eastAsia="Times New Roman" w:hAnsi="Arial" w:cs="Arial"/>
          <w:sz w:val="22"/>
        </w:rPr>
        <w:t>policies</w:t>
      </w:r>
      <w:r w:rsidR="00576F60" w:rsidRPr="006D1A94">
        <w:rPr>
          <w:rFonts w:ascii="Arial" w:eastAsia="Times New Roman" w:hAnsi="Arial" w:cs="Arial"/>
          <w:sz w:val="22"/>
        </w:rPr>
        <w:t>, and</w:t>
      </w:r>
      <w:proofErr w:type="gramEnd"/>
      <w:r w:rsidR="00576F60" w:rsidRPr="006D1A94">
        <w:rPr>
          <w:rFonts w:ascii="Arial" w:eastAsia="Times New Roman" w:hAnsi="Arial" w:cs="Arial"/>
          <w:sz w:val="22"/>
        </w:rPr>
        <w:t xml:space="preserve"> provide inp</w:t>
      </w:r>
      <w:r w:rsidR="008F505A" w:rsidRPr="006D1A94">
        <w:rPr>
          <w:rFonts w:ascii="Arial" w:eastAsia="Times New Roman" w:hAnsi="Arial" w:cs="Arial"/>
          <w:sz w:val="22"/>
        </w:rPr>
        <w:t xml:space="preserve">ut to the Risk </w:t>
      </w:r>
      <w:r w:rsidR="00576F60" w:rsidRPr="006D1A94">
        <w:rPr>
          <w:rFonts w:ascii="Arial" w:eastAsia="Times New Roman" w:hAnsi="Arial" w:cs="Arial"/>
          <w:sz w:val="22"/>
        </w:rPr>
        <w:t>Committee</w:t>
      </w:r>
      <w:r w:rsidR="00817F65">
        <w:rPr>
          <w:rFonts w:ascii="Arial" w:eastAsia="Times New Roman" w:hAnsi="Arial" w:cs="Arial"/>
          <w:sz w:val="22"/>
        </w:rPr>
        <w:t>.</w:t>
      </w:r>
      <w:r w:rsidR="00576F60" w:rsidRPr="006D1A94">
        <w:rPr>
          <w:rFonts w:ascii="Arial" w:eastAsia="Times New Roman" w:hAnsi="Arial" w:cs="Arial"/>
        </w:rPr>
        <w:t xml:space="preserve"> </w:t>
      </w:r>
    </w:p>
    <w:p w14:paraId="5711E99D" w14:textId="77777777" w:rsidR="00B62865" w:rsidRPr="005C6E73" w:rsidRDefault="00B62865" w:rsidP="00F94A91">
      <w:pPr>
        <w:spacing w:line="276" w:lineRule="auto"/>
        <w:ind w:left="720"/>
        <w:rPr>
          <w:rFonts w:ascii="Arial" w:eastAsia="Times New Roman" w:hAnsi="Arial" w:cs="Arial"/>
          <w:sz w:val="22"/>
          <w:szCs w:val="22"/>
        </w:rPr>
      </w:pPr>
    </w:p>
    <w:p w14:paraId="3F471B97" w14:textId="77777777" w:rsidR="00C35267" w:rsidRPr="005C6E73" w:rsidRDefault="00C35267" w:rsidP="005C6E73">
      <w:pPr>
        <w:spacing w:before="3" w:line="276" w:lineRule="auto"/>
        <w:rPr>
          <w:rFonts w:ascii="Arial" w:hAnsi="Arial" w:cs="Arial"/>
          <w:sz w:val="22"/>
          <w:szCs w:val="22"/>
        </w:rPr>
      </w:pPr>
    </w:p>
    <w:p w14:paraId="5C4D40D4" w14:textId="64AA9F6E" w:rsidR="00B8141F" w:rsidRPr="00F94A91" w:rsidRDefault="00B8141F" w:rsidP="00637027">
      <w:pPr>
        <w:pStyle w:val="ListParagraph"/>
        <w:numPr>
          <w:ilvl w:val="0"/>
          <w:numId w:val="10"/>
        </w:numPr>
        <w:ind w:right="338"/>
        <w:contextualSpacing/>
        <w:rPr>
          <w:rFonts w:ascii="Arial" w:hAnsi="Arial" w:cs="Arial"/>
          <w:b/>
          <w:bCs/>
        </w:rPr>
      </w:pPr>
      <w:r w:rsidRPr="00F94A91">
        <w:rPr>
          <w:rFonts w:ascii="Arial" w:hAnsi="Arial" w:cs="Arial"/>
          <w:b/>
          <w:bCs/>
        </w:rPr>
        <w:t>Reporting responsibilities</w:t>
      </w:r>
      <w:r w:rsidR="001B5DFF">
        <w:rPr>
          <w:rFonts w:ascii="Arial" w:hAnsi="Arial" w:cs="Arial"/>
          <w:b/>
          <w:bCs/>
        </w:rPr>
        <w:t xml:space="preserve"> and rights</w:t>
      </w:r>
    </w:p>
    <w:p w14:paraId="1ABCFACE" w14:textId="77777777" w:rsidR="00B8141F" w:rsidRPr="005C6E73" w:rsidRDefault="00B8141F" w:rsidP="005C6E73">
      <w:pPr>
        <w:spacing w:line="276" w:lineRule="auto"/>
        <w:ind w:left="360" w:right="338"/>
        <w:contextualSpacing/>
        <w:rPr>
          <w:rFonts w:ascii="Arial" w:hAnsi="Arial" w:cs="Arial"/>
          <w:b/>
          <w:bCs/>
          <w:sz w:val="22"/>
          <w:szCs w:val="22"/>
        </w:rPr>
      </w:pPr>
    </w:p>
    <w:p w14:paraId="7791F37B" w14:textId="66E3FF17" w:rsidR="007E40D8" w:rsidRPr="00F94A91" w:rsidRDefault="00B8141F" w:rsidP="00637027">
      <w:pPr>
        <w:pStyle w:val="ListParagraph"/>
        <w:numPr>
          <w:ilvl w:val="0"/>
          <w:numId w:val="13"/>
        </w:numPr>
        <w:spacing w:after="120"/>
        <w:ind w:right="338"/>
        <w:jc w:val="both"/>
        <w:rPr>
          <w:rFonts w:ascii="Arial" w:hAnsi="Arial" w:cs="Arial"/>
        </w:rPr>
      </w:pPr>
      <w:r w:rsidRPr="00F94A91">
        <w:rPr>
          <w:rFonts w:ascii="Arial" w:hAnsi="Arial" w:cs="Arial"/>
        </w:rPr>
        <w:t>The committee cha</w:t>
      </w:r>
      <w:r w:rsidR="007E40D8" w:rsidRPr="00F94A91">
        <w:rPr>
          <w:rFonts w:ascii="Arial" w:hAnsi="Arial" w:cs="Arial"/>
        </w:rPr>
        <w:t>ir</w:t>
      </w:r>
      <w:r w:rsidRPr="00F94A91">
        <w:rPr>
          <w:rFonts w:ascii="Arial" w:hAnsi="Arial" w:cs="Arial"/>
        </w:rPr>
        <w:t xml:space="preserve"> shall </w:t>
      </w:r>
      <w:r w:rsidR="004E11FC">
        <w:rPr>
          <w:rFonts w:ascii="Arial" w:hAnsi="Arial" w:cs="Arial"/>
        </w:rPr>
        <w:t xml:space="preserve">ensure that the </w:t>
      </w:r>
      <w:r w:rsidRPr="00F94A91">
        <w:rPr>
          <w:rFonts w:ascii="Arial" w:hAnsi="Arial" w:cs="Arial"/>
          <w:color w:val="000000" w:themeColor="text1"/>
        </w:rPr>
        <w:t>Ard Chomhairle</w:t>
      </w:r>
      <w:r w:rsidR="00F015B5">
        <w:rPr>
          <w:rFonts w:ascii="Arial" w:hAnsi="Arial" w:cs="Arial"/>
          <w:color w:val="000000" w:themeColor="text1"/>
        </w:rPr>
        <w:t xml:space="preserve"> </w:t>
      </w:r>
      <w:r w:rsidR="00216C6C">
        <w:rPr>
          <w:rFonts w:ascii="Arial" w:hAnsi="Arial" w:cs="Arial"/>
          <w:color w:val="000000" w:themeColor="text1"/>
        </w:rPr>
        <w:t xml:space="preserve">and other relevant committees </w:t>
      </w:r>
      <w:r w:rsidR="00D902A0">
        <w:rPr>
          <w:rFonts w:ascii="Arial" w:hAnsi="Arial" w:cs="Arial"/>
          <w:color w:val="000000" w:themeColor="text1"/>
        </w:rPr>
        <w:t xml:space="preserve">have access to approved minutes of the </w:t>
      </w:r>
      <w:proofErr w:type="spellStart"/>
      <w:r w:rsidR="00D902A0">
        <w:rPr>
          <w:rFonts w:ascii="Arial" w:hAnsi="Arial" w:cs="Arial"/>
          <w:color w:val="000000" w:themeColor="text1"/>
        </w:rPr>
        <w:t>the</w:t>
      </w:r>
      <w:proofErr w:type="spellEnd"/>
      <w:r w:rsidR="00D902A0">
        <w:rPr>
          <w:rFonts w:ascii="Arial" w:hAnsi="Arial" w:cs="Arial"/>
          <w:color w:val="000000" w:themeColor="text1"/>
        </w:rPr>
        <w:t xml:space="preserve"> Committee.</w:t>
      </w:r>
    </w:p>
    <w:p w14:paraId="28377C93" w14:textId="0663F4C8" w:rsidR="007E40D8" w:rsidRPr="00F94A91" w:rsidRDefault="007E40D8" w:rsidP="00637027">
      <w:pPr>
        <w:pStyle w:val="ListParagraph"/>
        <w:numPr>
          <w:ilvl w:val="0"/>
          <w:numId w:val="13"/>
        </w:numPr>
        <w:rPr>
          <w:rFonts w:ascii="Arial" w:eastAsia="Times New Roman" w:hAnsi="Arial" w:cs="Arial"/>
          <w:lang w:val="en-US"/>
        </w:rPr>
      </w:pPr>
      <w:r w:rsidRPr="00F94A91">
        <w:rPr>
          <w:rFonts w:ascii="Arial" w:hAnsi="Arial" w:cs="Arial"/>
        </w:rPr>
        <w:t xml:space="preserve">The committee chair shall report annually to Ard Chomhairle </w:t>
      </w:r>
      <w:r w:rsidRPr="00F94A91">
        <w:rPr>
          <w:rFonts w:ascii="Arial" w:hAnsi="Arial" w:cs="Arial"/>
          <w:color w:val="000000" w:themeColor="text1"/>
        </w:rPr>
        <w:t xml:space="preserve">on </w:t>
      </w:r>
      <w:r w:rsidR="00B7423A">
        <w:rPr>
          <w:rFonts w:ascii="Arial" w:hAnsi="Arial" w:cs="Arial"/>
          <w:color w:val="000000" w:themeColor="text1"/>
        </w:rPr>
        <w:t xml:space="preserve">remuneration </w:t>
      </w:r>
      <w:r w:rsidR="001B5DFF" w:rsidRPr="00F94A91">
        <w:rPr>
          <w:rFonts w:ascii="Arial" w:hAnsi="Arial" w:cs="Arial"/>
          <w:color w:val="000000" w:themeColor="text1"/>
        </w:rPr>
        <w:t>polic</w:t>
      </w:r>
      <w:r w:rsidR="001B5DFF">
        <w:rPr>
          <w:rFonts w:ascii="Arial" w:hAnsi="Arial" w:cs="Arial"/>
          <w:color w:val="000000" w:themeColor="text1"/>
        </w:rPr>
        <w:t>ies.</w:t>
      </w:r>
    </w:p>
    <w:p w14:paraId="7DA47F09" w14:textId="73778EDF" w:rsidR="00B8141F" w:rsidRPr="00F94A91" w:rsidRDefault="00B8141F" w:rsidP="00637027">
      <w:pPr>
        <w:pStyle w:val="ListParagraph"/>
        <w:numPr>
          <w:ilvl w:val="0"/>
          <w:numId w:val="13"/>
        </w:numPr>
        <w:spacing w:after="120"/>
        <w:ind w:right="338"/>
        <w:jc w:val="both"/>
        <w:rPr>
          <w:rFonts w:ascii="Arial" w:hAnsi="Arial" w:cs="Arial"/>
        </w:rPr>
      </w:pPr>
      <w:r w:rsidRPr="00F94A91">
        <w:rPr>
          <w:rFonts w:ascii="Arial" w:hAnsi="Arial" w:cs="Arial"/>
        </w:rPr>
        <w:lastRenderedPageBreak/>
        <w:t>The committee shall make whatever recommendations to Ard Chomhairle it deems appropriate</w:t>
      </w:r>
      <w:r w:rsidR="001B5DFF">
        <w:rPr>
          <w:rFonts w:ascii="Arial" w:hAnsi="Arial" w:cs="Arial"/>
        </w:rPr>
        <w:t>,</w:t>
      </w:r>
      <w:r w:rsidRPr="00F94A91">
        <w:rPr>
          <w:rFonts w:ascii="Arial" w:hAnsi="Arial" w:cs="Arial"/>
        </w:rPr>
        <w:t xml:space="preserve"> on any area within its remit where action or improvement is needed</w:t>
      </w:r>
      <w:r w:rsidR="001B5DFF">
        <w:rPr>
          <w:rFonts w:ascii="Arial" w:hAnsi="Arial" w:cs="Arial"/>
        </w:rPr>
        <w:t>.</w:t>
      </w:r>
    </w:p>
    <w:p w14:paraId="7C24E295" w14:textId="036D8EF5" w:rsidR="001C265C" w:rsidRDefault="001C265C" w:rsidP="005C6E73">
      <w:pPr>
        <w:spacing w:after="120" w:line="276" w:lineRule="auto"/>
        <w:ind w:left="357" w:right="338"/>
        <w:jc w:val="both"/>
        <w:rPr>
          <w:rFonts w:ascii="Arial" w:hAnsi="Arial" w:cs="Arial"/>
          <w:sz w:val="22"/>
          <w:szCs w:val="22"/>
        </w:rPr>
      </w:pPr>
    </w:p>
    <w:p w14:paraId="1D120461" w14:textId="77777777" w:rsidR="00E70F31" w:rsidRPr="005C6E73" w:rsidRDefault="00E70F31" w:rsidP="005C6E73">
      <w:pPr>
        <w:spacing w:after="120" w:line="276" w:lineRule="auto"/>
        <w:ind w:left="357" w:right="338"/>
        <w:jc w:val="both"/>
        <w:rPr>
          <w:rFonts w:ascii="Arial" w:hAnsi="Arial" w:cs="Arial"/>
          <w:sz w:val="22"/>
          <w:szCs w:val="22"/>
        </w:rPr>
      </w:pPr>
    </w:p>
    <w:p w14:paraId="1FFA5E1E" w14:textId="4F74EC09" w:rsidR="00B8141F" w:rsidRPr="00F94A91" w:rsidRDefault="00B8141F" w:rsidP="00637027">
      <w:pPr>
        <w:pStyle w:val="ListParagraph"/>
        <w:numPr>
          <w:ilvl w:val="0"/>
          <w:numId w:val="10"/>
        </w:numPr>
        <w:ind w:right="338"/>
        <w:contextualSpacing/>
        <w:rPr>
          <w:rFonts w:ascii="Arial" w:hAnsi="Arial" w:cs="Arial"/>
          <w:b/>
          <w:bCs/>
        </w:rPr>
      </w:pPr>
      <w:r w:rsidRPr="00F94A91">
        <w:rPr>
          <w:rFonts w:ascii="Arial" w:hAnsi="Arial" w:cs="Arial"/>
          <w:b/>
          <w:bCs/>
        </w:rPr>
        <w:t>Other matters</w:t>
      </w:r>
    </w:p>
    <w:p w14:paraId="1392031C" w14:textId="77777777" w:rsidR="00B8141F" w:rsidRPr="005C6E73" w:rsidRDefault="00B8141F" w:rsidP="00F94A91">
      <w:pPr>
        <w:spacing w:after="120" w:line="276" w:lineRule="auto"/>
        <w:ind w:left="360" w:right="338"/>
        <w:jc w:val="both"/>
        <w:rPr>
          <w:rFonts w:ascii="Arial" w:hAnsi="Arial" w:cs="Arial"/>
          <w:sz w:val="22"/>
          <w:szCs w:val="22"/>
        </w:rPr>
      </w:pPr>
      <w:r w:rsidRPr="005C6E73">
        <w:rPr>
          <w:rFonts w:ascii="Arial" w:hAnsi="Arial" w:cs="Arial"/>
          <w:sz w:val="22"/>
          <w:szCs w:val="22"/>
        </w:rPr>
        <w:t>The committee shall:</w:t>
      </w:r>
    </w:p>
    <w:p w14:paraId="638E0244" w14:textId="0E382958" w:rsidR="00B8141F" w:rsidRPr="005C6E73" w:rsidRDefault="00B8141F" w:rsidP="00637027">
      <w:pPr>
        <w:pStyle w:val="ListParagraph"/>
        <w:numPr>
          <w:ilvl w:val="0"/>
          <w:numId w:val="14"/>
        </w:numPr>
        <w:suppressAutoHyphens w:val="0"/>
        <w:autoSpaceDN/>
        <w:spacing w:after="120"/>
        <w:ind w:right="338"/>
        <w:jc w:val="both"/>
        <w:textAlignment w:val="auto"/>
        <w:rPr>
          <w:rFonts w:ascii="Arial" w:hAnsi="Arial" w:cs="Arial"/>
        </w:rPr>
      </w:pPr>
      <w:r w:rsidRPr="005C6E73">
        <w:rPr>
          <w:rFonts w:ascii="Arial" w:hAnsi="Arial" w:cs="Arial"/>
        </w:rPr>
        <w:t xml:space="preserve">Have access to sufficient resources </w:t>
      </w:r>
      <w:proofErr w:type="gramStart"/>
      <w:r w:rsidRPr="005C6E73">
        <w:rPr>
          <w:rFonts w:ascii="Arial" w:hAnsi="Arial" w:cs="Arial"/>
        </w:rPr>
        <w:t>in order to</w:t>
      </w:r>
      <w:proofErr w:type="gramEnd"/>
      <w:r w:rsidRPr="005C6E73">
        <w:rPr>
          <w:rFonts w:ascii="Arial" w:hAnsi="Arial" w:cs="Arial"/>
        </w:rPr>
        <w:t xml:space="preserve"> carry out its duties, including access to the </w:t>
      </w:r>
      <w:r w:rsidR="001B5DFF">
        <w:rPr>
          <w:rFonts w:ascii="Arial" w:hAnsi="Arial" w:cs="Arial"/>
        </w:rPr>
        <w:t>Association’s staff</w:t>
      </w:r>
      <w:r w:rsidRPr="005C6E73">
        <w:rPr>
          <w:rFonts w:ascii="Arial" w:hAnsi="Arial" w:cs="Arial"/>
        </w:rPr>
        <w:t xml:space="preserve"> for assistance as required</w:t>
      </w:r>
      <w:r w:rsidR="00363232">
        <w:rPr>
          <w:rFonts w:ascii="Arial" w:hAnsi="Arial" w:cs="Arial"/>
        </w:rPr>
        <w:t>.</w:t>
      </w:r>
    </w:p>
    <w:p w14:paraId="59F9D447" w14:textId="46826250" w:rsidR="00B8141F" w:rsidRDefault="00B8141F" w:rsidP="00637027">
      <w:pPr>
        <w:pStyle w:val="ListParagraph"/>
        <w:numPr>
          <w:ilvl w:val="0"/>
          <w:numId w:val="14"/>
        </w:numPr>
        <w:suppressAutoHyphens w:val="0"/>
        <w:autoSpaceDN/>
        <w:spacing w:after="120"/>
        <w:ind w:right="338"/>
        <w:jc w:val="both"/>
        <w:textAlignment w:val="auto"/>
        <w:rPr>
          <w:rFonts w:ascii="Arial" w:hAnsi="Arial" w:cs="Arial"/>
        </w:rPr>
      </w:pPr>
      <w:r w:rsidRPr="005C6E73">
        <w:rPr>
          <w:rFonts w:ascii="Arial" w:hAnsi="Arial" w:cs="Arial"/>
        </w:rPr>
        <w:t>Be provided with appropriate training</w:t>
      </w:r>
      <w:r w:rsidR="00817F65">
        <w:rPr>
          <w:rFonts w:ascii="Arial" w:hAnsi="Arial" w:cs="Arial"/>
        </w:rPr>
        <w:t>.</w:t>
      </w:r>
    </w:p>
    <w:p w14:paraId="130275A0" w14:textId="1D337FF5" w:rsidR="00817F65" w:rsidRPr="005C6E73" w:rsidRDefault="00817F65" w:rsidP="00637027">
      <w:pPr>
        <w:pStyle w:val="ListParagraph"/>
        <w:numPr>
          <w:ilvl w:val="0"/>
          <w:numId w:val="14"/>
        </w:numPr>
        <w:suppressAutoHyphens w:val="0"/>
        <w:autoSpaceDN/>
        <w:spacing w:after="120"/>
        <w:ind w:right="338"/>
        <w:jc w:val="both"/>
        <w:textAlignment w:val="auto"/>
        <w:rPr>
          <w:rFonts w:ascii="Arial" w:hAnsi="Arial" w:cs="Arial"/>
        </w:rPr>
      </w:pPr>
      <w:r>
        <w:rPr>
          <w:rFonts w:ascii="Arial" w:hAnsi="Arial" w:cs="Arial"/>
        </w:rPr>
        <w:t xml:space="preserve">Give due consideration to laws and regulations that may influence remuneration </w:t>
      </w:r>
      <w:r w:rsidR="00B7423A">
        <w:rPr>
          <w:rFonts w:ascii="Arial" w:hAnsi="Arial" w:cs="Arial"/>
        </w:rPr>
        <w:t>practice.</w:t>
      </w:r>
    </w:p>
    <w:p w14:paraId="4C12F3F2" w14:textId="1B96D63C" w:rsidR="00D40C9C" w:rsidRPr="005C6E73" w:rsidRDefault="00B8141F" w:rsidP="00637027">
      <w:pPr>
        <w:pStyle w:val="ListParagraph"/>
        <w:numPr>
          <w:ilvl w:val="0"/>
          <w:numId w:val="14"/>
        </w:numPr>
        <w:suppressAutoHyphens w:val="0"/>
        <w:autoSpaceDN/>
        <w:spacing w:after="120"/>
        <w:ind w:right="338"/>
        <w:jc w:val="both"/>
        <w:textAlignment w:val="auto"/>
        <w:rPr>
          <w:rFonts w:ascii="Arial" w:hAnsi="Arial" w:cs="Arial"/>
        </w:rPr>
      </w:pPr>
      <w:r w:rsidRPr="005C6E73">
        <w:rPr>
          <w:rFonts w:ascii="Arial" w:hAnsi="Arial" w:cs="Arial"/>
        </w:rPr>
        <w:t>Arrange for periodic reviews of its own per</w:t>
      </w:r>
      <w:r w:rsidR="000660E9">
        <w:rPr>
          <w:rFonts w:ascii="Arial" w:hAnsi="Arial" w:cs="Arial"/>
        </w:rPr>
        <w:t>formance</w:t>
      </w:r>
      <w:r w:rsidR="001B5DFF">
        <w:rPr>
          <w:rFonts w:ascii="Arial" w:hAnsi="Arial" w:cs="Arial"/>
        </w:rPr>
        <w:t>,</w:t>
      </w:r>
      <w:r w:rsidR="000660E9">
        <w:rPr>
          <w:rFonts w:ascii="Arial" w:hAnsi="Arial" w:cs="Arial"/>
        </w:rPr>
        <w:t xml:space="preserve"> at least annually</w:t>
      </w:r>
      <w:r w:rsidR="001B5DFF">
        <w:rPr>
          <w:rFonts w:ascii="Arial" w:hAnsi="Arial" w:cs="Arial"/>
        </w:rPr>
        <w:t>,</w:t>
      </w:r>
      <w:r w:rsidRPr="005C6E73">
        <w:rPr>
          <w:rFonts w:ascii="Arial" w:hAnsi="Arial" w:cs="Arial"/>
        </w:rPr>
        <w:t xml:space="preserve"> to ensure it is operating at maximum effectiveness and recommend any changes it considers necessary to </w:t>
      </w:r>
      <w:r w:rsidR="0033457F" w:rsidRPr="005C6E73">
        <w:rPr>
          <w:rFonts w:ascii="Arial" w:hAnsi="Arial" w:cs="Arial"/>
        </w:rPr>
        <w:t xml:space="preserve">Ard Chomhairle </w:t>
      </w:r>
      <w:r w:rsidRPr="005C6E73">
        <w:rPr>
          <w:rFonts w:ascii="Arial" w:hAnsi="Arial" w:cs="Arial"/>
        </w:rPr>
        <w:t>for approval</w:t>
      </w:r>
      <w:r w:rsidR="00363232">
        <w:rPr>
          <w:rFonts w:ascii="Arial" w:hAnsi="Arial" w:cs="Arial"/>
        </w:rPr>
        <w:t>.</w:t>
      </w:r>
    </w:p>
    <w:p w14:paraId="2D99B53D" w14:textId="337464D9" w:rsidR="0024555F" w:rsidRPr="005C6E73" w:rsidRDefault="00D14D4A" w:rsidP="00637027">
      <w:pPr>
        <w:pStyle w:val="ListParagraph"/>
        <w:numPr>
          <w:ilvl w:val="0"/>
          <w:numId w:val="14"/>
        </w:numPr>
        <w:suppressAutoHyphens w:val="0"/>
        <w:autoSpaceDN/>
        <w:spacing w:after="120"/>
        <w:ind w:right="338"/>
        <w:jc w:val="both"/>
        <w:textAlignment w:val="auto"/>
        <w:rPr>
          <w:rFonts w:ascii="Arial" w:hAnsi="Arial" w:cs="Arial"/>
        </w:rPr>
      </w:pPr>
      <w:r w:rsidRPr="005C6E73">
        <w:rPr>
          <w:rFonts w:ascii="Arial" w:hAnsi="Arial" w:cs="Arial"/>
        </w:rPr>
        <w:t>R</w:t>
      </w:r>
      <w:r w:rsidR="00363232">
        <w:rPr>
          <w:rFonts w:ascii="Arial" w:hAnsi="Arial" w:cs="Arial"/>
        </w:rPr>
        <w:t xml:space="preserve">eview its terms of reference </w:t>
      </w:r>
      <w:r w:rsidR="0024555F" w:rsidRPr="005C6E73">
        <w:rPr>
          <w:rFonts w:ascii="Arial" w:hAnsi="Arial" w:cs="Arial"/>
        </w:rPr>
        <w:t xml:space="preserve">annually and make recommendations for any changes to </w:t>
      </w:r>
      <w:r w:rsidR="00363232">
        <w:rPr>
          <w:rFonts w:ascii="Arial" w:hAnsi="Arial" w:cs="Arial"/>
        </w:rPr>
        <w:t>the Governance Committee.</w:t>
      </w:r>
    </w:p>
    <w:p w14:paraId="62225CAA" w14:textId="77777777" w:rsidR="00B8141F" w:rsidRPr="005C6E73" w:rsidRDefault="00B8141F" w:rsidP="005C6E73">
      <w:pPr>
        <w:spacing w:before="19" w:line="276" w:lineRule="auto"/>
        <w:rPr>
          <w:rFonts w:ascii="Arial" w:hAnsi="Arial" w:cs="Arial"/>
          <w:sz w:val="22"/>
          <w:szCs w:val="22"/>
        </w:rPr>
      </w:pPr>
    </w:p>
    <w:p w14:paraId="5B49E01D" w14:textId="77777777" w:rsidR="00B8141F" w:rsidRPr="005C6E73" w:rsidRDefault="00B8141F" w:rsidP="00DD754F">
      <w:pPr>
        <w:spacing w:line="276" w:lineRule="auto"/>
        <w:ind w:left="360" w:right="338"/>
        <w:contextualSpacing/>
        <w:rPr>
          <w:rFonts w:ascii="Arial" w:hAnsi="Arial" w:cs="Arial"/>
          <w:b/>
          <w:bCs/>
          <w:sz w:val="22"/>
          <w:szCs w:val="22"/>
        </w:rPr>
      </w:pPr>
      <w:r w:rsidRPr="005C6E73">
        <w:rPr>
          <w:rFonts w:ascii="Arial" w:hAnsi="Arial" w:cs="Arial"/>
          <w:b/>
          <w:bCs/>
          <w:sz w:val="22"/>
          <w:szCs w:val="22"/>
        </w:rPr>
        <w:t>Authority</w:t>
      </w:r>
    </w:p>
    <w:p w14:paraId="3C27AA21" w14:textId="77777777" w:rsidR="00B8141F" w:rsidRPr="005C6E73" w:rsidRDefault="00B8141F" w:rsidP="005C6E73">
      <w:pPr>
        <w:spacing w:line="276" w:lineRule="auto"/>
        <w:ind w:right="338"/>
        <w:contextualSpacing/>
        <w:rPr>
          <w:rFonts w:ascii="Arial" w:hAnsi="Arial" w:cs="Arial"/>
          <w:b/>
          <w:bCs/>
          <w:sz w:val="22"/>
          <w:szCs w:val="22"/>
        </w:rPr>
      </w:pPr>
    </w:p>
    <w:p w14:paraId="024F0BC0" w14:textId="5C235554" w:rsidR="00FF3CD1" w:rsidRPr="005C6E73" w:rsidRDefault="00F94A91" w:rsidP="00F94A91">
      <w:pPr>
        <w:spacing w:after="120" w:line="276" w:lineRule="auto"/>
        <w:ind w:left="360" w:right="338"/>
        <w:jc w:val="both"/>
        <w:rPr>
          <w:rFonts w:ascii="Arial" w:hAnsi="Arial" w:cs="Arial"/>
          <w:sz w:val="22"/>
          <w:szCs w:val="22"/>
        </w:rPr>
      </w:pPr>
      <w:r>
        <w:rPr>
          <w:rFonts w:ascii="Arial" w:hAnsi="Arial" w:cs="Arial"/>
          <w:sz w:val="22"/>
          <w:szCs w:val="22"/>
        </w:rPr>
        <w:t xml:space="preserve">1. </w:t>
      </w:r>
      <w:r w:rsidR="003E3AB8">
        <w:rPr>
          <w:rFonts w:ascii="Arial" w:hAnsi="Arial" w:cs="Arial"/>
          <w:sz w:val="22"/>
          <w:szCs w:val="22"/>
        </w:rPr>
        <w:t>S</w:t>
      </w:r>
      <w:r w:rsidR="003E3AB8" w:rsidRPr="005C6E73">
        <w:rPr>
          <w:rFonts w:ascii="Arial" w:hAnsi="Arial" w:cs="Arial"/>
          <w:sz w:val="22"/>
          <w:szCs w:val="22"/>
        </w:rPr>
        <w:t>ubject to prior approval by Ard Chomhairle</w:t>
      </w:r>
      <w:r w:rsidR="003E3AB8">
        <w:rPr>
          <w:rFonts w:ascii="Arial" w:hAnsi="Arial" w:cs="Arial"/>
          <w:sz w:val="22"/>
          <w:szCs w:val="22"/>
        </w:rPr>
        <w:t>,</w:t>
      </w:r>
      <w:r w:rsidR="003E3AB8" w:rsidRPr="005C6E73">
        <w:rPr>
          <w:rFonts w:ascii="Arial" w:hAnsi="Arial" w:cs="Arial"/>
          <w:sz w:val="22"/>
          <w:szCs w:val="22"/>
        </w:rPr>
        <w:t xml:space="preserve"> </w:t>
      </w:r>
      <w:r w:rsidR="003E3AB8">
        <w:rPr>
          <w:rFonts w:ascii="Arial" w:hAnsi="Arial" w:cs="Arial"/>
          <w:sz w:val="22"/>
          <w:szCs w:val="22"/>
        </w:rPr>
        <w:t>t</w:t>
      </w:r>
      <w:r w:rsidR="003E3AB8" w:rsidRPr="005C6E73">
        <w:rPr>
          <w:rFonts w:ascii="Arial" w:hAnsi="Arial" w:cs="Arial"/>
          <w:sz w:val="22"/>
          <w:szCs w:val="22"/>
        </w:rPr>
        <w:t xml:space="preserve">he </w:t>
      </w:r>
      <w:r w:rsidR="00B8141F" w:rsidRPr="005C6E73">
        <w:rPr>
          <w:rFonts w:ascii="Arial" w:hAnsi="Arial" w:cs="Arial"/>
          <w:sz w:val="22"/>
          <w:szCs w:val="22"/>
        </w:rPr>
        <w:t xml:space="preserve">committee is </w:t>
      </w:r>
      <w:proofErr w:type="spellStart"/>
      <w:r w:rsidR="00B8141F" w:rsidRPr="005C6E73">
        <w:rPr>
          <w:rFonts w:ascii="Arial" w:hAnsi="Arial" w:cs="Arial"/>
          <w:sz w:val="22"/>
          <w:szCs w:val="22"/>
        </w:rPr>
        <w:t>authorised</w:t>
      </w:r>
      <w:proofErr w:type="spellEnd"/>
      <w:r w:rsidR="00B8141F" w:rsidRPr="005C6E73">
        <w:rPr>
          <w:rFonts w:ascii="Arial" w:hAnsi="Arial" w:cs="Arial"/>
          <w:sz w:val="22"/>
          <w:szCs w:val="22"/>
        </w:rPr>
        <w:t xml:space="preserve"> </w:t>
      </w:r>
      <w:r w:rsidR="003B57EA" w:rsidRPr="005C6E73">
        <w:rPr>
          <w:rFonts w:ascii="Arial" w:hAnsi="Arial" w:cs="Arial"/>
          <w:sz w:val="22"/>
          <w:szCs w:val="22"/>
        </w:rPr>
        <w:t>to obtain, at the Association</w:t>
      </w:r>
      <w:r w:rsidR="003E3AB8">
        <w:rPr>
          <w:rFonts w:ascii="Arial" w:hAnsi="Arial" w:cs="Arial"/>
          <w:sz w:val="22"/>
          <w:szCs w:val="22"/>
        </w:rPr>
        <w:t>’</w:t>
      </w:r>
      <w:r w:rsidR="003B57EA" w:rsidRPr="005C6E73">
        <w:rPr>
          <w:rFonts w:ascii="Arial" w:hAnsi="Arial" w:cs="Arial"/>
          <w:sz w:val="22"/>
          <w:szCs w:val="22"/>
        </w:rPr>
        <w:t xml:space="preserve">s </w:t>
      </w:r>
      <w:r w:rsidR="00B8141F" w:rsidRPr="005C6E73">
        <w:rPr>
          <w:rFonts w:ascii="Arial" w:hAnsi="Arial" w:cs="Arial"/>
          <w:sz w:val="22"/>
          <w:szCs w:val="22"/>
        </w:rPr>
        <w:t>expense, outside legal or other professional advice on any matters within its terms of reference</w:t>
      </w:r>
      <w:r w:rsidR="003B57EA" w:rsidRPr="005C6E73">
        <w:rPr>
          <w:rFonts w:ascii="Arial" w:hAnsi="Arial" w:cs="Arial"/>
          <w:sz w:val="22"/>
          <w:szCs w:val="22"/>
        </w:rPr>
        <w:t>.</w:t>
      </w:r>
    </w:p>
    <w:p w14:paraId="2AC164AB" w14:textId="77777777" w:rsidR="00D816CC" w:rsidRDefault="00D816CC" w:rsidP="00D816CC">
      <w:pPr>
        <w:spacing w:line="276" w:lineRule="auto"/>
        <w:jc w:val="both"/>
        <w:rPr>
          <w:rFonts w:ascii="Arial" w:hAnsi="Arial" w:cs="Arial"/>
          <w:sz w:val="22"/>
          <w:szCs w:val="22"/>
        </w:rPr>
      </w:pPr>
    </w:p>
    <w:p w14:paraId="56920BF6" w14:textId="77777777" w:rsidR="00AD4335" w:rsidRDefault="00AD4335" w:rsidP="00D816CC">
      <w:pPr>
        <w:spacing w:line="276" w:lineRule="auto"/>
        <w:jc w:val="both"/>
        <w:rPr>
          <w:rFonts w:ascii="Arial" w:hAnsi="Arial" w:cs="Arial"/>
          <w:sz w:val="22"/>
          <w:szCs w:val="22"/>
        </w:rPr>
      </w:pPr>
    </w:p>
    <w:p w14:paraId="1DFEDF65" w14:textId="5B729A30" w:rsidR="00D816CC" w:rsidRPr="00B02F60" w:rsidRDefault="00D816CC" w:rsidP="00D816CC">
      <w:pPr>
        <w:spacing w:line="276" w:lineRule="auto"/>
        <w:jc w:val="both"/>
        <w:rPr>
          <w:rFonts w:ascii="Arial" w:hAnsi="Arial" w:cs="Arial"/>
          <w:i/>
          <w:sz w:val="22"/>
          <w:szCs w:val="22"/>
        </w:rPr>
      </w:pPr>
      <w:r w:rsidRPr="00B02F60">
        <w:rPr>
          <w:rFonts w:ascii="Arial" w:hAnsi="Arial" w:cs="Arial"/>
          <w:i/>
          <w:sz w:val="22"/>
          <w:szCs w:val="22"/>
        </w:rPr>
        <w:t>Note:</w:t>
      </w:r>
    </w:p>
    <w:p w14:paraId="63A05F1F" w14:textId="3B0F8B28" w:rsidR="00D816CC" w:rsidRPr="00F015B5" w:rsidRDefault="00B7423A" w:rsidP="00D816CC">
      <w:pPr>
        <w:spacing w:line="276" w:lineRule="auto"/>
        <w:jc w:val="both"/>
        <w:rPr>
          <w:rFonts w:ascii="Arial" w:hAnsi="Arial" w:cs="Arial"/>
          <w:sz w:val="22"/>
          <w:szCs w:val="22"/>
        </w:rPr>
      </w:pPr>
      <w:r>
        <w:rPr>
          <w:rFonts w:ascii="Arial" w:hAnsi="Arial" w:cs="Arial"/>
          <w:sz w:val="22"/>
          <w:szCs w:val="22"/>
        </w:rPr>
        <w:t xml:space="preserve">The Remuneration Committee and its </w:t>
      </w:r>
      <w:r w:rsidR="00817F65">
        <w:rPr>
          <w:rFonts w:ascii="Arial" w:hAnsi="Arial" w:cs="Arial"/>
          <w:sz w:val="22"/>
          <w:szCs w:val="22"/>
        </w:rPr>
        <w:t xml:space="preserve">Terms of Reference </w:t>
      </w:r>
      <w:r>
        <w:rPr>
          <w:rFonts w:ascii="Arial" w:hAnsi="Arial" w:cs="Arial"/>
          <w:sz w:val="22"/>
          <w:szCs w:val="22"/>
        </w:rPr>
        <w:t xml:space="preserve">aim </w:t>
      </w:r>
      <w:r w:rsidR="00817F65">
        <w:rPr>
          <w:rFonts w:ascii="Arial" w:hAnsi="Arial" w:cs="Arial"/>
          <w:sz w:val="22"/>
          <w:szCs w:val="22"/>
        </w:rPr>
        <w:t xml:space="preserve">to facilitate the </w:t>
      </w:r>
      <w:r w:rsidR="00D816CC" w:rsidRPr="00F015B5">
        <w:rPr>
          <w:rFonts w:ascii="Arial" w:hAnsi="Arial" w:cs="Arial"/>
          <w:sz w:val="22"/>
          <w:szCs w:val="22"/>
        </w:rPr>
        <w:t>Association</w:t>
      </w:r>
      <w:r w:rsidR="00817F65">
        <w:rPr>
          <w:rFonts w:ascii="Arial" w:hAnsi="Arial" w:cs="Arial"/>
          <w:sz w:val="22"/>
          <w:szCs w:val="22"/>
        </w:rPr>
        <w:t xml:space="preserve">’s compliance </w:t>
      </w:r>
      <w:r w:rsidR="00D816CC" w:rsidRPr="00F015B5">
        <w:rPr>
          <w:rFonts w:ascii="Arial" w:hAnsi="Arial" w:cs="Arial"/>
          <w:sz w:val="22"/>
          <w:szCs w:val="22"/>
        </w:rPr>
        <w:t>with:</w:t>
      </w:r>
    </w:p>
    <w:p w14:paraId="1A6E1FA0" w14:textId="77777777" w:rsidR="00D816CC" w:rsidRPr="00F015B5" w:rsidRDefault="00D816CC" w:rsidP="00D816CC">
      <w:pPr>
        <w:spacing w:line="276" w:lineRule="auto"/>
        <w:jc w:val="both"/>
        <w:rPr>
          <w:rFonts w:ascii="Arial" w:hAnsi="Arial" w:cs="Arial"/>
          <w:sz w:val="22"/>
          <w:szCs w:val="22"/>
        </w:rPr>
      </w:pPr>
    </w:p>
    <w:p w14:paraId="0DBFFE2B" w14:textId="77777777" w:rsidR="00D816CC" w:rsidRPr="00F015B5" w:rsidRDefault="00D816CC" w:rsidP="00D816CC">
      <w:pPr>
        <w:pStyle w:val="ListParagraph"/>
        <w:numPr>
          <w:ilvl w:val="0"/>
          <w:numId w:val="2"/>
        </w:numPr>
        <w:spacing w:after="0"/>
        <w:jc w:val="both"/>
        <w:rPr>
          <w:rFonts w:ascii="Arial" w:hAnsi="Arial" w:cs="Arial"/>
        </w:rPr>
      </w:pPr>
      <w:r w:rsidRPr="00F015B5">
        <w:rPr>
          <w:rFonts w:ascii="Arial" w:hAnsi="Arial" w:cs="Arial"/>
        </w:rPr>
        <w:t>Sport Ireland’s Code of Practice for Good Resource Management of Community, Voluntary and Charitable Organisations (CVC)</w:t>
      </w:r>
    </w:p>
    <w:p w14:paraId="19865E36" w14:textId="77777777" w:rsidR="00D816CC" w:rsidRPr="00F015B5" w:rsidRDefault="00D816CC" w:rsidP="00D816CC">
      <w:pPr>
        <w:pStyle w:val="ListParagraph"/>
        <w:numPr>
          <w:ilvl w:val="0"/>
          <w:numId w:val="2"/>
        </w:numPr>
        <w:spacing w:after="0"/>
        <w:jc w:val="both"/>
        <w:rPr>
          <w:rFonts w:ascii="Arial" w:hAnsi="Arial" w:cs="Arial"/>
        </w:rPr>
      </w:pPr>
      <w:r w:rsidRPr="00F015B5">
        <w:rPr>
          <w:rFonts w:ascii="Arial" w:hAnsi="Arial" w:cs="Arial"/>
        </w:rPr>
        <w:t xml:space="preserve">Sport NI Resource Management requirements </w:t>
      </w:r>
    </w:p>
    <w:p w14:paraId="52D905FF" w14:textId="35062FC8" w:rsidR="00D816CC" w:rsidRPr="00F015B5" w:rsidRDefault="00D816CC" w:rsidP="00D816CC">
      <w:pPr>
        <w:pStyle w:val="ListParagraph"/>
        <w:numPr>
          <w:ilvl w:val="0"/>
          <w:numId w:val="2"/>
        </w:numPr>
        <w:spacing w:after="0"/>
        <w:jc w:val="both"/>
        <w:rPr>
          <w:rFonts w:ascii="Arial" w:hAnsi="Arial" w:cs="Arial"/>
        </w:rPr>
      </w:pPr>
      <w:r w:rsidRPr="00F015B5">
        <w:rPr>
          <w:rFonts w:ascii="Arial" w:hAnsi="Arial" w:cs="Arial"/>
        </w:rPr>
        <w:t>Donor and commercial partner requirements</w:t>
      </w:r>
      <w:r w:rsidR="00A53204">
        <w:rPr>
          <w:rFonts w:ascii="Arial" w:hAnsi="Arial" w:cs="Arial"/>
        </w:rPr>
        <w:t xml:space="preserve"> where required.</w:t>
      </w:r>
    </w:p>
    <w:p w14:paraId="6AC7F34E" w14:textId="0913EA6A" w:rsidR="00D816CC" w:rsidRPr="00F015B5" w:rsidRDefault="00D816CC" w:rsidP="00D816CC">
      <w:pPr>
        <w:pStyle w:val="ListParagraph"/>
        <w:numPr>
          <w:ilvl w:val="0"/>
          <w:numId w:val="2"/>
        </w:numPr>
        <w:spacing w:after="0"/>
        <w:jc w:val="both"/>
        <w:rPr>
          <w:rFonts w:ascii="Arial" w:hAnsi="Arial" w:cs="Arial"/>
        </w:rPr>
      </w:pPr>
      <w:r w:rsidRPr="00F015B5">
        <w:rPr>
          <w:rFonts w:ascii="Arial" w:hAnsi="Arial" w:cs="Arial"/>
        </w:rPr>
        <w:t>Good practice for non-profits in general</w:t>
      </w:r>
      <w:r w:rsidR="00B7423A">
        <w:rPr>
          <w:rFonts w:ascii="Arial" w:hAnsi="Arial" w:cs="Arial"/>
        </w:rPr>
        <w:t>.</w:t>
      </w:r>
    </w:p>
    <w:p w14:paraId="13CDF837" w14:textId="77777777" w:rsidR="00D816CC" w:rsidRPr="00F015B5" w:rsidRDefault="00D816CC" w:rsidP="00F015B5">
      <w:pPr>
        <w:rPr>
          <w:color w:val="FFFFFF" w:themeColor="background1"/>
        </w:rPr>
      </w:pPr>
    </w:p>
    <w:p w14:paraId="328F5101" w14:textId="77777777" w:rsidR="00F015B5" w:rsidRDefault="00F015B5" w:rsidP="005C6E73">
      <w:pPr>
        <w:spacing w:after="120" w:line="276" w:lineRule="auto"/>
        <w:ind w:left="357" w:right="338"/>
        <w:jc w:val="both"/>
        <w:rPr>
          <w:rFonts w:ascii="Arial" w:hAnsi="Arial" w:cs="Arial"/>
          <w:sz w:val="22"/>
          <w:szCs w:val="22"/>
        </w:rPr>
      </w:pPr>
    </w:p>
    <w:p w14:paraId="4CE7B826" w14:textId="77777777" w:rsidR="00F015B5" w:rsidRDefault="00F015B5" w:rsidP="005C6E73">
      <w:pPr>
        <w:spacing w:after="120" w:line="276" w:lineRule="auto"/>
        <w:ind w:left="357" w:right="338"/>
        <w:jc w:val="both"/>
        <w:rPr>
          <w:rFonts w:ascii="Arial" w:hAnsi="Arial" w:cs="Arial"/>
          <w:sz w:val="22"/>
          <w:szCs w:val="22"/>
        </w:rPr>
      </w:pPr>
    </w:p>
    <w:p w14:paraId="15418209" w14:textId="06AB04BB" w:rsidR="009603F4" w:rsidRDefault="009603F4" w:rsidP="009603F4">
      <w:pPr>
        <w:spacing w:line="360" w:lineRule="auto"/>
        <w:jc w:val="both"/>
        <w:rPr>
          <w:rFonts w:ascii="Arial" w:hAnsi="Arial" w:cs="Arial"/>
        </w:rPr>
      </w:pPr>
      <w:r w:rsidRPr="00260E78">
        <w:rPr>
          <w:rFonts w:ascii="Arial" w:hAnsi="Arial" w:cs="Arial"/>
          <w:b/>
          <w:sz w:val="22"/>
          <w:szCs w:val="22"/>
        </w:rPr>
        <w:t>Dated Terms of Reference Approved by Ard Chomhairle</w:t>
      </w:r>
      <w:r w:rsidR="005028B8">
        <w:rPr>
          <w:rFonts w:ascii="Arial" w:hAnsi="Arial" w:cs="Arial"/>
          <w:b/>
          <w:sz w:val="22"/>
          <w:szCs w:val="22"/>
        </w:rPr>
        <w:t>: 10/06/2020</w:t>
      </w:r>
    </w:p>
    <w:p w14:paraId="0D2656EF" w14:textId="77777777" w:rsidR="009603F4" w:rsidRPr="00607906" w:rsidRDefault="009603F4" w:rsidP="009603F4">
      <w:pPr>
        <w:pStyle w:val="Default"/>
        <w:spacing w:line="360" w:lineRule="auto"/>
        <w:jc w:val="both"/>
        <w:rPr>
          <w:rFonts w:ascii="Arial" w:hAnsi="Arial" w:cs="Arial"/>
          <w:sz w:val="22"/>
          <w:szCs w:val="22"/>
        </w:rPr>
      </w:pPr>
    </w:p>
    <w:p w14:paraId="410E00DD" w14:textId="77777777" w:rsidR="00C77BFE" w:rsidRPr="005C6E73" w:rsidRDefault="00C77BFE" w:rsidP="005C6E73">
      <w:pPr>
        <w:pStyle w:val="Default"/>
        <w:spacing w:line="276" w:lineRule="auto"/>
        <w:jc w:val="both"/>
        <w:outlineLvl w:val="0"/>
        <w:rPr>
          <w:rFonts w:ascii="Arial" w:hAnsi="Arial" w:cs="Arial"/>
          <w:sz w:val="22"/>
          <w:szCs w:val="22"/>
        </w:rPr>
      </w:pPr>
    </w:p>
    <w:p w14:paraId="2D82686B" w14:textId="77777777" w:rsidR="00FF3CD1" w:rsidRPr="005C6E73" w:rsidRDefault="00FF3CD1" w:rsidP="005C6E73">
      <w:pPr>
        <w:spacing w:line="276" w:lineRule="auto"/>
        <w:rPr>
          <w:rFonts w:ascii="Arial" w:hAnsi="Arial" w:cs="Arial"/>
          <w:sz w:val="22"/>
          <w:szCs w:val="22"/>
        </w:rPr>
      </w:pPr>
    </w:p>
    <w:p w14:paraId="082342B2" w14:textId="77777777" w:rsidR="00B8141F" w:rsidRPr="005C6E73" w:rsidRDefault="00B8141F" w:rsidP="005C6E73">
      <w:pPr>
        <w:pStyle w:val="Default"/>
        <w:spacing w:line="276" w:lineRule="auto"/>
        <w:jc w:val="both"/>
        <w:rPr>
          <w:rFonts w:ascii="Arial" w:hAnsi="Arial" w:cs="Arial"/>
          <w:sz w:val="22"/>
          <w:szCs w:val="22"/>
        </w:rPr>
      </w:pPr>
    </w:p>
    <w:sectPr w:rsidR="00B8141F" w:rsidRPr="005C6E73">
      <w:headerReference w:type="default" r:id="rId9"/>
      <w:footerReference w:type="even" r:id="rId10"/>
      <w:footerReference w:type="default" r:id="rId11"/>
      <w:pgSz w:w="11906" w:h="16838"/>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291B0" w14:textId="77777777" w:rsidR="004F4C79" w:rsidRDefault="004F4C79">
      <w:r>
        <w:separator/>
      </w:r>
    </w:p>
  </w:endnote>
  <w:endnote w:type="continuationSeparator" w:id="0">
    <w:p w14:paraId="71834ABC" w14:textId="77777777" w:rsidR="004F4C79" w:rsidRDefault="004F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220E" w14:textId="77777777"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DC347" w14:textId="77777777" w:rsidR="001B4877" w:rsidRDefault="001B4877" w:rsidP="001B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F9E6" w14:textId="6D4F2A79"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7A1">
      <w:rPr>
        <w:rStyle w:val="PageNumber"/>
        <w:noProof/>
      </w:rPr>
      <w:t>1</w:t>
    </w:r>
    <w:r>
      <w:rPr>
        <w:rStyle w:val="PageNumber"/>
      </w:rPr>
      <w:fldChar w:fldCharType="end"/>
    </w:r>
  </w:p>
  <w:p w14:paraId="412865DF" w14:textId="77777777" w:rsidR="001B4877" w:rsidRDefault="001B4877" w:rsidP="001B48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1944" w14:textId="77777777" w:rsidR="004F4C79" w:rsidRDefault="004F4C79">
      <w:r>
        <w:rPr>
          <w:color w:val="000000"/>
        </w:rPr>
        <w:separator/>
      </w:r>
    </w:p>
  </w:footnote>
  <w:footnote w:type="continuationSeparator" w:id="0">
    <w:p w14:paraId="75352635" w14:textId="77777777" w:rsidR="004F4C79" w:rsidRDefault="004F4C79">
      <w:r>
        <w:continuationSeparator/>
      </w:r>
    </w:p>
  </w:footnote>
  <w:footnote w:id="1">
    <w:p w14:paraId="53963B5F" w14:textId="35D4EE2F" w:rsidR="001E478D" w:rsidRPr="00F015B5" w:rsidRDefault="001E478D" w:rsidP="001E478D">
      <w:pPr>
        <w:pStyle w:val="FootnoteText"/>
        <w:rPr>
          <w:lang w:val="en-GB"/>
        </w:rPr>
      </w:pPr>
      <w:r>
        <w:rPr>
          <w:rStyle w:val="FootnoteReference"/>
        </w:rPr>
        <w:footnoteRef/>
      </w:r>
      <w:r>
        <w:t xml:space="preserve"> </w:t>
      </w:r>
      <w:r w:rsidRPr="00BC5A18">
        <w:rPr>
          <w:rFonts w:ascii="Arial" w:hAnsi="Arial" w:cs="Arial"/>
          <w:sz w:val="18"/>
          <w:szCs w:val="18"/>
          <w:lang w:val="en-GB"/>
        </w:rPr>
        <w:t xml:space="preserve">An external member </w:t>
      </w:r>
      <w:bookmarkStart w:id="2" w:name="_Hlk519967678"/>
      <w:r w:rsidRPr="00BC5A18">
        <w:rPr>
          <w:rFonts w:ascii="Arial" w:hAnsi="Arial" w:cs="Arial"/>
          <w:sz w:val="18"/>
          <w:szCs w:val="18"/>
          <w:lang w:val="en-GB"/>
        </w:rPr>
        <w:t>must not be a sitting officer of a County Board, National Education Council or Provincial Council at present and have not been a member of Ard Chomhairle over the past year</w:t>
      </w:r>
      <w:r>
        <w:rPr>
          <w:lang w:val="en-GB"/>
        </w:rPr>
        <w:t>.</w:t>
      </w:r>
      <w:bookmarkEnd w:id="2"/>
    </w:p>
  </w:footnote>
  <w:footnote w:id="2">
    <w:p w14:paraId="3C46AB47" w14:textId="5FA00082" w:rsidR="004A7131" w:rsidRPr="00AD6F45" w:rsidRDefault="004A7131">
      <w:pPr>
        <w:pStyle w:val="FootnoteText"/>
        <w:rPr>
          <w:rFonts w:ascii="Arial" w:hAnsi="Arial" w:cs="Arial"/>
          <w:sz w:val="18"/>
          <w:szCs w:val="18"/>
          <w:lang w:val="en-GB"/>
        </w:rPr>
      </w:pPr>
      <w:r>
        <w:rPr>
          <w:rStyle w:val="FootnoteReference"/>
        </w:rPr>
        <w:footnoteRef/>
      </w:r>
      <w:r>
        <w:t xml:space="preserve"> </w:t>
      </w:r>
      <w:r w:rsidRPr="00AD6F45">
        <w:rPr>
          <w:rFonts w:ascii="Arial" w:hAnsi="Arial" w:cs="Arial"/>
          <w:sz w:val="18"/>
          <w:szCs w:val="18"/>
          <w:lang w:val="en-GB"/>
        </w:rPr>
        <w:t>The Se</w:t>
      </w:r>
      <w:r w:rsidR="00360040">
        <w:rPr>
          <w:rFonts w:ascii="Arial" w:hAnsi="Arial" w:cs="Arial"/>
          <w:sz w:val="18"/>
          <w:szCs w:val="18"/>
          <w:lang w:val="en-GB"/>
        </w:rPr>
        <w:t xml:space="preserve">cretary </w:t>
      </w:r>
      <w:r w:rsidR="001E478D">
        <w:rPr>
          <w:rFonts w:ascii="Arial" w:hAnsi="Arial" w:cs="Arial"/>
          <w:sz w:val="18"/>
          <w:szCs w:val="18"/>
          <w:lang w:val="en-GB"/>
        </w:rPr>
        <w:t>will be an external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CB62" w14:textId="30398CB3" w:rsidR="000F00E6" w:rsidRDefault="004F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D6F"/>
    <w:multiLevelType w:val="multilevel"/>
    <w:tmpl w:val="4A9A4D90"/>
    <w:lvl w:ilvl="0">
      <w:start w:val="1"/>
      <w:numFmt w:val="decimal"/>
      <w:lvlText w:val="%1."/>
      <w:lvlJc w:val="left"/>
      <w:pPr>
        <w:ind w:left="437" w:hanging="437"/>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FA43ADB"/>
    <w:multiLevelType w:val="hybridMultilevel"/>
    <w:tmpl w:val="824C0342"/>
    <w:lvl w:ilvl="0" w:tplc="0409000F">
      <w:start w:val="1"/>
      <w:numFmt w:val="decimal"/>
      <w:lvlText w:val="%1."/>
      <w:lvlJc w:val="left"/>
      <w:pPr>
        <w:ind w:left="72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19AF"/>
    <w:multiLevelType w:val="hybridMultilevel"/>
    <w:tmpl w:val="1112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6C79"/>
    <w:multiLevelType w:val="multilevel"/>
    <w:tmpl w:val="F2A41C60"/>
    <w:lvl w:ilvl="0">
      <w:start w:val="1"/>
      <w:numFmt w:val="decimal"/>
      <w:lvlText w:val="%1"/>
      <w:lvlJc w:val="left"/>
      <w:pPr>
        <w:ind w:left="360" w:hanging="360"/>
      </w:pPr>
      <w:rPr>
        <w:rFonts w:ascii="Arial" w:hAnsi="Arial" w:cs="Arial" w:hint="default"/>
        <w:sz w:val="16"/>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Arial" w:hAnsi="Arial" w:cs="Arial" w:hint="default"/>
        <w:sz w:val="16"/>
      </w:rPr>
    </w:lvl>
    <w:lvl w:ilvl="3">
      <w:start w:val="1"/>
      <w:numFmt w:val="decimal"/>
      <w:lvlText w:val="%1.%2.%3.%4"/>
      <w:lvlJc w:val="left"/>
      <w:pPr>
        <w:ind w:left="720" w:hanging="720"/>
      </w:pPr>
      <w:rPr>
        <w:rFonts w:ascii="Arial" w:hAnsi="Arial" w:cs="Arial" w:hint="default"/>
        <w:sz w:val="16"/>
      </w:rPr>
    </w:lvl>
    <w:lvl w:ilvl="4">
      <w:start w:val="1"/>
      <w:numFmt w:val="decimal"/>
      <w:lvlText w:val="%1.%2.%3.%4.%5"/>
      <w:lvlJc w:val="left"/>
      <w:pPr>
        <w:ind w:left="1080" w:hanging="1080"/>
      </w:pPr>
      <w:rPr>
        <w:rFonts w:ascii="Arial" w:hAnsi="Arial" w:cs="Arial" w:hint="default"/>
        <w:sz w:val="16"/>
      </w:rPr>
    </w:lvl>
    <w:lvl w:ilvl="5">
      <w:start w:val="1"/>
      <w:numFmt w:val="decimal"/>
      <w:lvlText w:val="%1.%2.%3.%4.%5.%6"/>
      <w:lvlJc w:val="left"/>
      <w:pPr>
        <w:ind w:left="1080" w:hanging="1080"/>
      </w:pPr>
      <w:rPr>
        <w:rFonts w:ascii="Arial" w:hAnsi="Arial" w:cs="Arial" w:hint="default"/>
        <w:sz w:val="16"/>
      </w:rPr>
    </w:lvl>
    <w:lvl w:ilvl="6">
      <w:start w:val="1"/>
      <w:numFmt w:val="decimal"/>
      <w:lvlText w:val="%1.%2.%3.%4.%5.%6.%7"/>
      <w:lvlJc w:val="left"/>
      <w:pPr>
        <w:ind w:left="1440" w:hanging="1440"/>
      </w:pPr>
      <w:rPr>
        <w:rFonts w:ascii="Arial" w:hAnsi="Arial" w:cs="Arial" w:hint="default"/>
        <w:sz w:val="16"/>
      </w:rPr>
    </w:lvl>
    <w:lvl w:ilvl="7">
      <w:start w:val="1"/>
      <w:numFmt w:val="decimal"/>
      <w:lvlText w:val="%1.%2.%3.%4.%5.%6.%7.%8"/>
      <w:lvlJc w:val="left"/>
      <w:pPr>
        <w:ind w:left="1440" w:hanging="1440"/>
      </w:pPr>
      <w:rPr>
        <w:rFonts w:ascii="Arial" w:hAnsi="Arial" w:cs="Arial" w:hint="default"/>
        <w:sz w:val="16"/>
      </w:rPr>
    </w:lvl>
    <w:lvl w:ilvl="8">
      <w:start w:val="1"/>
      <w:numFmt w:val="decimal"/>
      <w:lvlText w:val="%1.%2.%3.%4.%5.%6.%7.%8.%9"/>
      <w:lvlJc w:val="left"/>
      <w:pPr>
        <w:ind w:left="1440" w:hanging="1440"/>
      </w:pPr>
      <w:rPr>
        <w:rFonts w:ascii="Arial" w:hAnsi="Arial" w:cs="Arial" w:hint="default"/>
        <w:sz w:val="16"/>
      </w:rPr>
    </w:lvl>
  </w:abstractNum>
  <w:abstractNum w:abstractNumId="4" w15:restartNumberingAfterBreak="0">
    <w:nsid w:val="1FFA7012"/>
    <w:multiLevelType w:val="hybridMultilevel"/>
    <w:tmpl w:val="83467F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200462E2"/>
    <w:multiLevelType w:val="hybridMultilevel"/>
    <w:tmpl w:val="71EE1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E04BE"/>
    <w:multiLevelType w:val="hybridMultilevel"/>
    <w:tmpl w:val="4C942ED2"/>
    <w:lvl w:ilvl="0" w:tplc="7FAEC3EC">
      <w:start w:val="1"/>
      <w:numFmt w:val="decimal"/>
      <w:lvlText w:val="%1."/>
      <w:lvlJc w:val="left"/>
      <w:pPr>
        <w:ind w:left="644" w:hanging="360"/>
      </w:pPr>
      <w:rPr>
        <w:b/>
      </w:rPr>
    </w:lvl>
    <w:lvl w:ilvl="1" w:tplc="04090019">
      <w:start w:val="1"/>
      <w:numFmt w:val="lowerLetter"/>
      <w:lvlText w:val="%2."/>
      <w:lvlJc w:val="left"/>
      <w:pPr>
        <w:ind w:left="106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C51BD"/>
    <w:multiLevelType w:val="hybridMultilevel"/>
    <w:tmpl w:val="23165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60608"/>
    <w:multiLevelType w:val="hybridMultilevel"/>
    <w:tmpl w:val="617A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8362EC"/>
    <w:multiLevelType w:val="hybridMultilevel"/>
    <w:tmpl w:val="7EBC8D34"/>
    <w:lvl w:ilvl="0" w:tplc="0409000F">
      <w:start w:val="1"/>
      <w:numFmt w:val="decimal"/>
      <w:lvlText w:val="%1."/>
      <w:lvlJc w:val="left"/>
      <w:pPr>
        <w:ind w:left="72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56CED"/>
    <w:multiLevelType w:val="hybridMultilevel"/>
    <w:tmpl w:val="1F6CDDFC"/>
    <w:lvl w:ilvl="0" w:tplc="0409000F">
      <w:start w:val="1"/>
      <w:numFmt w:val="decimal"/>
      <w:lvlText w:val="%1."/>
      <w:lvlJc w:val="left"/>
      <w:pPr>
        <w:ind w:left="72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94CF8"/>
    <w:multiLevelType w:val="hybridMultilevel"/>
    <w:tmpl w:val="981AB9DC"/>
    <w:lvl w:ilvl="0" w:tplc="6FFC7E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47C8F"/>
    <w:multiLevelType w:val="hybridMultilevel"/>
    <w:tmpl w:val="9336E3A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63D28"/>
    <w:multiLevelType w:val="hybridMultilevel"/>
    <w:tmpl w:val="B4E4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E783B"/>
    <w:multiLevelType w:val="hybridMultilevel"/>
    <w:tmpl w:val="4052E4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8058F"/>
    <w:multiLevelType w:val="hybridMultilevel"/>
    <w:tmpl w:val="493049EA"/>
    <w:lvl w:ilvl="0" w:tplc="FC46C0AA">
      <w:start w:val="1"/>
      <w:numFmt w:val="decimal"/>
      <w:lvlText w:val="%1."/>
      <w:lvlJc w:val="left"/>
      <w:pPr>
        <w:ind w:left="644"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0416F"/>
    <w:multiLevelType w:val="multilevel"/>
    <w:tmpl w:val="EF64800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5BD66E36"/>
    <w:multiLevelType w:val="hybridMultilevel"/>
    <w:tmpl w:val="CE52B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949A9"/>
    <w:multiLevelType w:val="hybridMultilevel"/>
    <w:tmpl w:val="3F9E0610"/>
    <w:lvl w:ilvl="0" w:tplc="0409000F">
      <w:start w:val="1"/>
      <w:numFmt w:val="decimal"/>
      <w:lvlText w:val="%1."/>
      <w:lvlJc w:val="left"/>
      <w:pPr>
        <w:ind w:left="72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882"/>
    <w:multiLevelType w:val="hybridMultilevel"/>
    <w:tmpl w:val="70141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843512"/>
    <w:multiLevelType w:val="hybridMultilevel"/>
    <w:tmpl w:val="7456A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358F9"/>
    <w:multiLevelType w:val="hybridMultilevel"/>
    <w:tmpl w:val="1C8C9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3"/>
  </w:num>
  <w:num w:numId="5">
    <w:abstractNumId w:val="1"/>
  </w:num>
  <w:num w:numId="6">
    <w:abstractNumId w:val="16"/>
  </w:num>
  <w:num w:numId="7">
    <w:abstractNumId w:val="10"/>
  </w:num>
  <w:num w:numId="8">
    <w:abstractNumId w:val="18"/>
  </w:num>
  <w:num w:numId="9">
    <w:abstractNumId w:val="21"/>
  </w:num>
  <w:num w:numId="10">
    <w:abstractNumId w:val="6"/>
  </w:num>
  <w:num w:numId="11">
    <w:abstractNumId w:val="20"/>
  </w:num>
  <w:num w:numId="12">
    <w:abstractNumId w:val="7"/>
  </w:num>
  <w:num w:numId="13">
    <w:abstractNumId w:val="5"/>
  </w:num>
  <w:num w:numId="14">
    <w:abstractNumId w:val="17"/>
  </w:num>
  <w:num w:numId="15">
    <w:abstractNumId w:val="19"/>
  </w:num>
  <w:num w:numId="16">
    <w:abstractNumId w:val="2"/>
  </w:num>
  <w:num w:numId="17">
    <w:abstractNumId w:val="15"/>
  </w:num>
  <w:num w:numId="18">
    <w:abstractNumId w:val="8"/>
  </w:num>
  <w:num w:numId="19">
    <w:abstractNumId w:val="14"/>
  </w:num>
  <w:num w:numId="20">
    <w:abstractNumId w:val="0"/>
  </w:num>
  <w:num w:numId="21">
    <w:abstractNumId w:val="3"/>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61"/>
    <w:rsid w:val="000019B0"/>
    <w:rsid w:val="00002F89"/>
    <w:rsid w:val="00017043"/>
    <w:rsid w:val="00017F80"/>
    <w:rsid w:val="0002132D"/>
    <w:rsid w:val="00036F84"/>
    <w:rsid w:val="000660E9"/>
    <w:rsid w:val="00071BCA"/>
    <w:rsid w:val="00076714"/>
    <w:rsid w:val="000829BE"/>
    <w:rsid w:val="00096ED4"/>
    <w:rsid w:val="000A101D"/>
    <w:rsid w:val="000B045B"/>
    <w:rsid w:val="000B7B83"/>
    <w:rsid w:val="000C2C18"/>
    <w:rsid w:val="000C2DDF"/>
    <w:rsid w:val="000D54A2"/>
    <w:rsid w:val="000D689C"/>
    <w:rsid w:val="000F0693"/>
    <w:rsid w:val="000F1972"/>
    <w:rsid w:val="000F3BC4"/>
    <w:rsid w:val="00100545"/>
    <w:rsid w:val="00105FDC"/>
    <w:rsid w:val="00114A22"/>
    <w:rsid w:val="00117D06"/>
    <w:rsid w:val="00117FFB"/>
    <w:rsid w:val="00136C5B"/>
    <w:rsid w:val="001472E6"/>
    <w:rsid w:val="00155813"/>
    <w:rsid w:val="001613A5"/>
    <w:rsid w:val="00191C9D"/>
    <w:rsid w:val="001A55C6"/>
    <w:rsid w:val="001B12D9"/>
    <w:rsid w:val="001B4877"/>
    <w:rsid w:val="001B5DFF"/>
    <w:rsid w:val="001C265C"/>
    <w:rsid w:val="001C3074"/>
    <w:rsid w:val="001E0036"/>
    <w:rsid w:val="001E3EC3"/>
    <w:rsid w:val="001E478D"/>
    <w:rsid w:val="001F33BA"/>
    <w:rsid w:val="00202BDA"/>
    <w:rsid w:val="00212407"/>
    <w:rsid w:val="00216C6C"/>
    <w:rsid w:val="002207A5"/>
    <w:rsid w:val="00235466"/>
    <w:rsid w:val="00242D1B"/>
    <w:rsid w:val="0024555F"/>
    <w:rsid w:val="002640FE"/>
    <w:rsid w:val="00285848"/>
    <w:rsid w:val="00286A39"/>
    <w:rsid w:val="00286D2A"/>
    <w:rsid w:val="002A5FA7"/>
    <w:rsid w:val="002E03CF"/>
    <w:rsid w:val="002E71C1"/>
    <w:rsid w:val="002F35BA"/>
    <w:rsid w:val="00302269"/>
    <w:rsid w:val="00322837"/>
    <w:rsid w:val="003258FA"/>
    <w:rsid w:val="0033457F"/>
    <w:rsid w:val="003575E7"/>
    <w:rsid w:val="00360040"/>
    <w:rsid w:val="0036100A"/>
    <w:rsid w:val="00363232"/>
    <w:rsid w:val="00374560"/>
    <w:rsid w:val="003A6EC7"/>
    <w:rsid w:val="003B086B"/>
    <w:rsid w:val="003B57EA"/>
    <w:rsid w:val="003D7CC0"/>
    <w:rsid w:val="003E3AB8"/>
    <w:rsid w:val="003E4E6F"/>
    <w:rsid w:val="003F3A1D"/>
    <w:rsid w:val="003F7703"/>
    <w:rsid w:val="004200A5"/>
    <w:rsid w:val="00440A3B"/>
    <w:rsid w:val="00472661"/>
    <w:rsid w:val="00474C4E"/>
    <w:rsid w:val="00474DD7"/>
    <w:rsid w:val="004945B4"/>
    <w:rsid w:val="004A7131"/>
    <w:rsid w:val="004B686A"/>
    <w:rsid w:val="004E11FC"/>
    <w:rsid w:val="004E6673"/>
    <w:rsid w:val="004E69D5"/>
    <w:rsid w:val="004F4C79"/>
    <w:rsid w:val="005028B8"/>
    <w:rsid w:val="00550926"/>
    <w:rsid w:val="00566751"/>
    <w:rsid w:val="00570D92"/>
    <w:rsid w:val="00576A61"/>
    <w:rsid w:val="00576F60"/>
    <w:rsid w:val="005A1268"/>
    <w:rsid w:val="005B0878"/>
    <w:rsid w:val="005C6E73"/>
    <w:rsid w:val="005E0369"/>
    <w:rsid w:val="005F6EE2"/>
    <w:rsid w:val="006065C1"/>
    <w:rsid w:val="00607906"/>
    <w:rsid w:val="00637027"/>
    <w:rsid w:val="00640CA4"/>
    <w:rsid w:val="00642C1F"/>
    <w:rsid w:val="00667318"/>
    <w:rsid w:val="006743B5"/>
    <w:rsid w:val="00682794"/>
    <w:rsid w:val="006C648D"/>
    <w:rsid w:val="006D1A94"/>
    <w:rsid w:val="006D584D"/>
    <w:rsid w:val="006F6440"/>
    <w:rsid w:val="007422CA"/>
    <w:rsid w:val="007552EB"/>
    <w:rsid w:val="007930C6"/>
    <w:rsid w:val="007A355C"/>
    <w:rsid w:val="007B1CE0"/>
    <w:rsid w:val="007E40D8"/>
    <w:rsid w:val="007E483C"/>
    <w:rsid w:val="007E71C9"/>
    <w:rsid w:val="0081765F"/>
    <w:rsid w:val="00817F65"/>
    <w:rsid w:val="00832E1F"/>
    <w:rsid w:val="008459A3"/>
    <w:rsid w:val="00847A9A"/>
    <w:rsid w:val="00850BAC"/>
    <w:rsid w:val="00873078"/>
    <w:rsid w:val="00873131"/>
    <w:rsid w:val="008A32BE"/>
    <w:rsid w:val="008B7DE2"/>
    <w:rsid w:val="008C658C"/>
    <w:rsid w:val="008D0519"/>
    <w:rsid w:val="008F505A"/>
    <w:rsid w:val="008F5320"/>
    <w:rsid w:val="008F56B1"/>
    <w:rsid w:val="009119F7"/>
    <w:rsid w:val="0091313E"/>
    <w:rsid w:val="0091761E"/>
    <w:rsid w:val="0092000C"/>
    <w:rsid w:val="00930AB7"/>
    <w:rsid w:val="009603F4"/>
    <w:rsid w:val="00961421"/>
    <w:rsid w:val="009735FC"/>
    <w:rsid w:val="00993C34"/>
    <w:rsid w:val="009B02C4"/>
    <w:rsid w:val="009B553F"/>
    <w:rsid w:val="009B7F79"/>
    <w:rsid w:val="009F40FF"/>
    <w:rsid w:val="00A03A69"/>
    <w:rsid w:val="00A10355"/>
    <w:rsid w:val="00A274ED"/>
    <w:rsid w:val="00A53204"/>
    <w:rsid w:val="00A82323"/>
    <w:rsid w:val="00A9448F"/>
    <w:rsid w:val="00AA3838"/>
    <w:rsid w:val="00AA5B43"/>
    <w:rsid w:val="00AA6672"/>
    <w:rsid w:val="00AB19E7"/>
    <w:rsid w:val="00AC61D5"/>
    <w:rsid w:val="00AD29AF"/>
    <w:rsid w:val="00AD4335"/>
    <w:rsid w:val="00AD6F45"/>
    <w:rsid w:val="00AF6800"/>
    <w:rsid w:val="00B02F60"/>
    <w:rsid w:val="00B03D9E"/>
    <w:rsid w:val="00B05500"/>
    <w:rsid w:val="00B12F39"/>
    <w:rsid w:val="00B15227"/>
    <w:rsid w:val="00B207B4"/>
    <w:rsid w:val="00B209B7"/>
    <w:rsid w:val="00B341E6"/>
    <w:rsid w:val="00B45552"/>
    <w:rsid w:val="00B62865"/>
    <w:rsid w:val="00B64104"/>
    <w:rsid w:val="00B7423A"/>
    <w:rsid w:val="00B8141F"/>
    <w:rsid w:val="00BA2E90"/>
    <w:rsid w:val="00BA6ADC"/>
    <w:rsid w:val="00BB077E"/>
    <w:rsid w:val="00BB500D"/>
    <w:rsid w:val="00BC5A18"/>
    <w:rsid w:val="00BC6216"/>
    <w:rsid w:val="00BE55AA"/>
    <w:rsid w:val="00C151C5"/>
    <w:rsid w:val="00C17CD4"/>
    <w:rsid w:val="00C22ABF"/>
    <w:rsid w:val="00C33D57"/>
    <w:rsid w:val="00C35267"/>
    <w:rsid w:val="00C41983"/>
    <w:rsid w:val="00C47B4B"/>
    <w:rsid w:val="00C60E30"/>
    <w:rsid w:val="00C77BFE"/>
    <w:rsid w:val="00CB2CE8"/>
    <w:rsid w:val="00CB7784"/>
    <w:rsid w:val="00CC588C"/>
    <w:rsid w:val="00CC7CF0"/>
    <w:rsid w:val="00CD3C7E"/>
    <w:rsid w:val="00CD67A3"/>
    <w:rsid w:val="00D068AE"/>
    <w:rsid w:val="00D14D4A"/>
    <w:rsid w:val="00D24D04"/>
    <w:rsid w:val="00D27DA2"/>
    <w:rsid w:val="00D40C9C"/>
    <w:rsid w:val="00D63BCD"/>
    <w:rsid w:val="00D667A1"/>
    <w:rsid w:val="00D77F2F"/>
    <w:rsid w:val="00D816CC"/>
    <w:rsid w:val="00D902A0"/>
    <w:rsid w:val="00D92E4E"/>
    <w:rsid w:val="00D956D2"/>
    <w:rsid w:val="00D95FF7"/>
    <w:rsid w:val="00DC719E"/>
    <w:rsid w:val="00DD0FC7"/>
    <w:rsid w:val="00DD754F"/>
    <w:rsid w:val="00DE7161"/>
    <w:rsid w:val="00DF6ED6"/>
    <w:rsid w:val="00E16D00"/>
    <w:rsid w:val="00E54E4B"/>
    <w:rsid w:val="00E633A4"/>
    <w:rsid w:val="00E70F31"/>
    <w:rsid w:val="00E7616E"/>
    <w:rsid w:val="00EB2535"/>
    <w:rsid w:val="00EB75EA"/>
    <w:rsid w:val="00EC0821"/>
    <w:rsid w:val="00EC30A8"/>
    <w:rsid w:val="00ED413D"/>
    <w:rsid w:val="00EF31DF"/>
    <w:rsid w:val="00F015B5"/>
    <w:rsid w:val="00F01CE9"/>
    <w:rsid w:val="00F372F9"/>
    <w:rsid w:val="00F50437"/>
    <w:rsid w:val="00F5181B"/>
    <w:rsid w:val="00F549A8"/>
    <w:rsid w:val="00F70A2D"/>
    <w:rsid w:val="00F872D8"/>
    <w:rsid w:val="00F94A91"/>
    <w:rsid w:val="00FA0F09"/>
    <w:rsid w:val="00FA2755"/>
    <w:rsid w:val="00FB6EE2"/>
    <w:rsid w:val="00FC5A03"/>
    <w:rsid w:val="00FC6BA4"/>
    <w:rsid w:val="00FF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E1EE"/>
  <w15:docId w15:val="{C324C7A0-1878-47A8-8387-4F96B3CE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6"/>
    <w:pPr>
      <w:autoSpaceDN/>
      <w:spacing w:after="0" w:line="240" w:lineRule="auto"/>
      <w:textAlignment w:val="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autoSpaceDN w:val="0"/>
      <w:spacing w:after="200" w:line="276" w:lineRule="auto"/>
      <w:ind w:left="720"/>
      <w:textAlignment w:val="baseline"/>
    </w:pPr>
    <w:rPr>
      <w:rFonts w:ascii="Calibri" w:hAnsi="Calibri"/>
      <w:sz w:val="22"/>
      <w:szCs w:val="22"/>
      <w:lang w:val="en-IE"/>
    </w:rPr>
  </w:style>
  <w:style w:type="paragraph" w:styleId="Header">
    <w:name w:val="head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styleId="PageNumber">
    <w:name w:val="page number"/>
    <w:basedOn w:val="DefaultParagraphFont"/>
    <w:uiPriority w:val="99"/>
    <w:semiHidden/>
    <w:unhideWhenUsed/>
    <w:rsid w:val="001B4877"/>
  </w:style>
  <w:style w:type="character" w:styleId="CommentReference">
    <w:name w:val="annotation reference"/>
    <w:basedOn w:val="DefaultParagraphFont"/>
    <w:uiPriority w:val="99"/>
    <w:semiHidden/>
    <w:unhideWhenUsed/>
    <w:rsid w:val="0033457F"/>
    <w:rPr>
      <w:sz w:val="16"/>
      <w:szCs w:val="16"/>
    </w:rPr>
  </w:style>
  <w:style w:type="paragraph" w:styleId="CommentText">
    <w:name w:val="annotation text"/>
    <w:basedOn w:val="Normal"/>
    <w:link w:val="CommentTextChar"/>
    <w:uiPriority w:val="99"/>
    <w:unhideWhenUsed/>
    <w:rsid w:val="0033457F"/>
    <w:pPr>
      <w:suppressAutoHyphens/>
      <w:autoSpaceDN w:val="0"/>
      <w:spacing w:after="200"/>
      <w:textAlignment w:val="baseline"/>
    </w:pPr>
    <w:rPr>
      <w:rFonts w:ascii="Calibri" w:hAnsi="Calibri"/>
      <w:sz w:val="20"/>
      <w:szCs w:val="20"/>
      <w:lang w:val="en-IE"/>
    </w:rPr>
  </w:style>
  <w:style w:type="character" w:customStyle="1" w:styleId="CommentTextChar">
    <w:name w:val="Comment Text Char"/>
    <w:basedOn w:val="DefaultParagraphFont"/>
    <w:link w:val="CommentText"/>
    <w:uiPriority w:val="99"/>
    <w:rsid w:val="0033457F"/>
    <w:rPr>
      <w:sz w:val="20"/>
      <w:szCs w:val="20"/>
    </w:rPr>
  </w:style>
  <w:style w:type="paragraph" w:styleId="CommentSubject">
    <w:name w:val="annotation subject"/>
    <w:basedOn w:val="CommentText"/>
    <w:next w:val="CommentText"/>
    <w:link w:val="CommentSubjectChar"/>
    <w:uiPriority w:val="99"/>
    <w:semiHidden/>
    <w:unhideWhenUsed/>
    <w:rsid w:val="0033457F"/>
    <w:rPr>
      <w:b/>
      <w:bCs/>
    </w:rPr>
  </w:style>
  <w:style w:type="character" w:customStyle="1" w:styleId="CommentSubjectChar">
    <w:name w:val="Comment Subject Char"/>
    <w:basedOn w:val="CommentTextChar"/>
    <w:link w:val="CommentSubject"/>
    <w:uiPriority w:val="99"/>
    <w:semiHidden/>
    <w:rsid w:val="0033457F"/>
    <w:rPr>
      <w:b/>
      <w:bCs/>
      <w:sz w:val="20"/>
      <w:szCs w:val="20"/>
    </w:rPr>
  </w:style>
  <w:style w:type="paragraph" w:styleId="BalloonText">
    <w:name w:val="Balloon Text"/>
    <w:basedOn w:val="Normal"/>
    <w:link w:val="BalloonTextChar"/>
    <w:uiPriority w:val="99"/>
    <w:semiHidden/>
    <w:unhideWhenUsed/>
    <w:rsid w:val="0033457F"/>
    <w:pPr>
      <w:suppressAutoHyphens/>
      <w:autoSpaceDN w:val="0"/>
      <w:textAlignment w:val="baseline"/>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33457F"/>
    <w:rPr>
      <w:rFonts w:ascii="Tahoma" w:hAnsi="Tahoma" w:cs="Tahoma"/>
      <w:sz w:val="16"/>
      <w:szCs w:val="16"/>
    </w:rPr>
  </w:style>
  <w:style w:type="paragraph" w:styleId="DocumentMap">
    <w:name w:val="Document Map"/>
    <w:basedOn w:val="Normal"/>
    <w:link w:val="DocumentMapChar"/>
    <w:uiPriority w:val="99"/>
    <w:semiHidden/>
    <w:unhideWhenUsed/>
    <w:rsid w:val="000829BE"/>
  </w:style>
  <w:style w:type="character" w:customStyle="1" w:styleId="DocumentMapChar">
    <w:name w:val="Document Map Char"/>
    <w:basedOn w:val="DefaultParagraphFont"/>
    <w:link w:val="DocumentMap"/>
    <w:uiPriority w:val="99"/>
    <w:semiHidden/>
    <w:rsid w:val="000829BE"/>
    <w:rPr>
      <w:rFonts w:ascii="Times New Roman" w:hAnsi="Times New Roman"/>
      <w:sz w:val="24"/>
      <w:szCs w:val="24"/>
      <w:lang w:val="en-US"/>
    </w:rPr>
  </w:style>
  <w:style w:type="paragraph" w:customStyle="1" w:styleId="p2">
    <w:name w:val="p2"/>
    <w:basedOn w:val="Normal"/>
    <w:rsid w:val="00E633A4"/>
    <w:rPr>
      <w:rFonts w:ascii="Tahoma" w:hAnsi="Tahoma" w:cs="Tahoma"/>
      <w:sz w:val="17"/>
      <w:szCs w:val="17"/>
    </w:rPr>
  </w:style>
  <w:style w:type="paragraph" w:customStyle="1" w:styleId="p3">
    <w:name w:val="p3"/>
    <w:basedOn w:val="Normal"/>
    <w:rsid w:val="00E633A4"/>
    <w:rPr>
      <w:rFonts w:ascii="Tahoma" w:hAnsi="Tahoma" w:cs="Tahoma"/>
      <w:sz w:val="17"/>
      <w:szCs w:val="17"/>
    </w:rPr>
  </w:style>
  <w:style w:type="character" w:customStyle="1" w:styleId="apple-converted-space">
    <w:name w:val="apple-converted-space"/>
    <w:basedOn w:val="DefaultParagraphFont"/>
    <w:rsid w:val="00E633A4"/>
  </w:style>
  <w:style w:type="character" w:styleId="Emphasis">
    <w:name w:val="Emphasis"/>
    <w:basedOn w:val="DefaultParagraphFont"/>
    <w:uiPriority w:val="20"/>
    <w:qFormat/>
    <w:rsid w:val="00AA5B43"/>
    <w:rPr>
      <w:i/>
      <w:iCs/>
    </w:rPr>
  </w:style>
  <w:style w:type="paragraph" w:styleId="NormalWeb">
    <w:name w:val="Normal (Web)"/>
    <w:basedOn w:val="Normal"/>
    <w:uiPriority w:val="99"/>
    <w:semiHidden/>
    <w:unhideWhenUsed/>
    <w:rsid w:val="00B207B4"/>
    <w:pPr>
      <w:spacing w:before="100" w:beforeAutospacing="1" w:after="100" w:afterAutospacing="1"/>
    </w:pPr>
  </w:style>
  <w:style w:type="paragraph" w:styleId="FootnoteText">
    <w:name w:val="footnote text"/>
    <w:basedOn w:val="Normal"/>
    <w:link w:val="FootnoteTextChar"/>
    <w:uiPriority w:val="99"/>
    <w:semiHidden/>
    <w:unhideWhenUsed/>
    <w:rsid w:val="004A7131"/>
    <w:rPr>
      <w:sz w:val="20"/>
      <w:szCs w:val="20"/>
    </w:rPr>
  </w:style>
  <w:style w:type="character" w:customStyle="1" w:styleId="FootnoteTextChar">
    <w:name w:val="Footnote Text Char"/>
    <w:basedOn w:val="DefaultParagraphFont"/>
    <w:link w:val="FootnoteText"/>
    <w:uiPriority w:val="99"/>
    <w:semiHidden/>
    <w:rsid w:val="004A7131"/>
    <w:rPr>
      <w:rFonts w:ascii="Times New Roman" w:hAnsi="Times New Roman"/>
      <w:sz w:val="20"/>
      <w:szCs w:val="20"/>
      <w:lang w:val="en-US"/>
    </w:rPr>
  </w:style>
  <w:style w:type="character" w:styleId="FootnoteReference">
    <w:name w:val="footnote reference"/>
    <w:basedOn w:val="DefaultParagraphFont"/>
    <w:uiPriority w:val="99"/>
    <w:semiHidden/>
    <w:unhideWhenUsed/>
    <w:rsid w:val="004A7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6214">
      <w:bodyDiv w:val="1"/>
      <w:marLeft w:val="0"/>
      <w:marRight w:val="0"/>
      <w:marTop w:val="0"/>
      <w:marBottom w:val="0"/>
      <w:divBdr>
        <w:top w:val="none" w:sz="0" w:space="0" w:color="auto"/>
        <w:left w:val="none" w:sz="0" w:space="0" w:color="auto"/>
        <w:bottom w:val="none" w:sz="0" w:space="0" w:color="auto"/>
        <w:right w:val="none" w:sz="0" w:space="0" w:color="auto"/>
      </w:divBdr>
    </w:div>
    <w:div w:id="371418170">
      <w:bodyDiv w:val="1"/>
      <w:marLeft w:val="0"/>
      <w:marRight w:val="0"/>
      <w:marTop w:val="0"/>
      <w:marBottom w:val="0"/>
      <w:divBdr>
        <w:top w:val="none" w:sz="0" w:space="0" w:color="auto"/>
        <w:left w:val="none" w:sz="0" w:space="0" w:color="auto"/>
        <w:bottom w:val="none" w:sz="0" w:space="0" w:color="auto"/>
        <w:right w:val="none" w:sz="0" w:space="0" w:color="auto"/>
      </w:divBdr>
    </w:div>
    <w:div w:id="620263313">
      <w:bodyDiv w:val="1"/>
      <w:marLeft w:val="0"/>
      <w:marRight w:val="0"/>
      <w:marTop w:val="0"/>
      <w:marBottom w:val="0"/>
      <w:divBdr>
        <w:top w:val="none" w:sz="0" w:space="0" w:color="auto"/>
        <w:left w:val="none" w:sz="0" w:space="0" w:color="auto"/>
        <w:bottom w:val="none" w:sz="0" w:space="0" w:color="auto"/>
        <w:right w:val="none" w:sz="0" w:space="0" w:color="auto"/>
      </w:divBdr>
    </w:div>
    <w:div w:id="729772119">
      <w:bodyDiv w:val="1"/>
      <w:marLeft w:val="0"/>
      <w:marRight w:val="0"/>
      <w:marTop w:val="0"/>
      <w:marBottom w:val="0"/>
      <w:divBdr>
        <w:top w:val="none" w:sz="0" w:space="0" w:color="auto"/>
        <w:left w:val="none" w:sz="0" w:space="0" w:color="auto"/>
        <w:bottom w:val="none" w:sz="0" w:space="0" w:color="auto"/>
        <w:right w:val="none" w:sz="0" w:space="0" w:color="auto"/>
      </w:divBdr>
    </w:div>
    <w:div w:id="781340418">
      <w:bodyDiv w:val="1"/>
      <w:marLeft w:val="0"/>
      <w:marRight w:val="0"/>
      <w:marTop w:val="0"/>
      <w:marBottom w:val="0"/>
      <w:divBdr>
        <w:top w:val="none" w:sz="0" w:space="0" w:color="auto"/>
        <w:left w:val="none" w:sz="0" w:space="0" w:color="auto"/>
        <w:bottom w:val="none" w:sz="0" w:space="0" w:color="auto"/>
        <w:right w:val="none" w:sz="0" w:space="0" w:color="auto"/>
      </w:divBdr>
    </w:div>
    <w:div w:id="789394193">
      <w:bodyDiv w:val="1"/>
      <w:marLeft w:val="0"/>
      <w:marRight w:val="0"/>
      <w:marTop w:val="0"/>
      <w:marBottom w:val="0"/>
      <w:divBdr>
        <w:top w:val="none" w:sz="0" w:space="0" w:color="auto"/>
        <w:left w:val="none" w:sz="0" w:space="0" w:color="auto"/>
        <w:bottom w:val="none" w:sz="0" w:space="0" w:color="auto"/>
        <w:right w:val="none" w:sz="0" w:space="0" w:color="auto"/>
      </w:divBdr>
    </w:div>
    <w:div w:id="884298189">
      <w:bodyDiv w:val="1"/>
      <w:marLeft w:val="0"/>
      <w:marRight w:val="0"/>
      <w:marTop w:val="0"/>
      <w:marBottom w:val="0"/>
      <w:divBdr>
        <w:top w:val="none" w:sz="0" w:space="0" w:color="auto"/>
        <w:left w:val="none" w:sz="0" w:space="0" w:color="auto"/>
        <w:bottom w:val="none" w:sz="0" w:space="0" w:color="auto"/>
        <w:right w:val="none" w:sz="0" w:space="0" w:color="auto"/>
      </w:divBdr>
    </w:div>
    <w:div w:id="1035734126">
      <w:bodyDiv w:val="1"/>
      <w:marLeft w:val="0"/>
      <w:marRight w:val="0"/>
      <w:marTop w:val="0"/>
      <w:marBottom w:val="0"/>
      <w:divBdr>
        <w:top w:val="none" w:sz="0" w:space="0" w:color="auto"/>
        <w:left w:val="none" w:sz="0" w:space="0" w:color="auto"/>
        <w:bottom w:val="none" w:sz="0" w:space="0" w:color="auto"/>
        <w:right w:val="none" w:sz="0" w:space="0" w:color="auto"/>
      </w:divBdr>
    </w:div>
    <w:div w:id="1067919975">
      <w:bodyDiv w:val="1"/>
      <w:marLeft w:val="0"/>
      <w:marRight w:val="0"/>
      <w:marTop w:val="0"/>
      <w:marBottom w:val="0"/>
      <w:divBdr>
        <w:top w:val="none" w:sz="0" w:space="0" w:color="auto"/>
        <w:left w:val="none" w:sz="0" w:space="0" w:color="auto"/>
        <w:bottom w:val="none" w:sz="0" w:space="0" w:color="auto"/>
        <w:right w:val="none" w:sz="0" w:space="0" w:color="auto"/>
      </w:divBdr>
    </w:div>
    <w:div w:id="1272667866">
      <w:bodyDiv w:val="1"/>
      <w:marLeft w:val="0"/>
      <w:marRight w:val="0"/>
      <w:marTop w:val="0"/>
      <w:marBottom w:val="0"/>
      <w:divBdr>
        <w:top w:val="none" w:sz="0" w:space="0" w:color="auto"/>
        <w:left w:val="none" w:sz="0" w:space="0" w:color="auto"/>
        <w:bottom w:val="none" w:sz="0" w:space="0" w:color="auto"/>
        <w:right w:val="none" w:sz="0" w:space="0" w:color="auto"/>
      </w:divBdr>
    </w:div>
    <w:div w:id="1283077852">
      <w:bodyDiv w:val="1"/>
      <w:marLeft w:val="0"/>
      <w:marRight w:val="0"/>
      <w:marTop w:val="0"/>
      <w:marBottom w:val="0"/>
      <w:divBdr>
        <w:top w:val="none" w:sz="0" w:space="0" w:color="auto"/>
        <w:left w:val="none" w:sz="0" w:space="0" w:color="auto"/>
        <w:bottom w:val="none" w:sz="0" w:space="0" w:color="auto"/>
        <w:right w:val="none" w:sz="0" w:space="0" w:color="auto"/>
      </w:divBdr>
    </w:div>
    <w:div w:id="1634141715">
      <w:bodyDiv w:val="1"/>
      <w:marLeft w:val="0"/>
      <w:marRight w:val="0"/>
      <w:marTop w:val="0"/>
      <w:marBottom w:val="0"/>
      <w:divBdr>
        <w:top w:val="none" w:sz="0" w:space="0" w:color="auto"/>
        <w:left w:val="none" w:sz="0" w:space="0" w:color="auto"/>
        <w:bottom w:val="none" w:sz="0" w:space="0" w:color="auto"/>
        <w:right w:val="none" w:sz="0" w:space="0" w:color="auto"/>
      </w:divBdr>
    </w:div>
    <w:div w:id="1677807000">
      <w:bodyDiv w:val="1"/>
      <w:marLeft w:val="0"/>
      <w:marRight w:val="0"/>
      <w:marTop w:val="0"/>
      <w:marBottom w:val="0"/>
      <w:divBdr>
        <w:top w:val="none" w:sz="0" w:space="0" w:color="auto"/>
        <w:left w:val="none" w:sz="0" w:space="0" w:color="auto"/>
        <w:bottom w:val="none" w:sz="0" w:space="0" w:color="auto"/>
        <w:right w:val="none" w:sz="0" w:space="0" w:color="auto"/>
      </w:divBdr>
    </w:div>
    <w:div w:id="1919633853">
      <w:bodyDiv w:val="1"/>
      <w:marLeft w:val="0"/>
      <w:marRight w:val="0"/>
      <w:marTop w:val="0"/>
      <w:marBottom w:val="0"/>
      <w:divBdr>
        <w:top w:val="none" w:sz="0" w:space="0" w:color="auto"/>
        <w:left w:val="none" w:sz="0" w:space="0" w:color="auto"/>
        <w:bottom w:val="none" w:sz="0" w:space="0" w:color="auto"/>
        <w:right w:val="none" w:sz="0" w:space="0" w:color="auto"/>
      </w:divBdr>
    </w:div>
    <w:div w:id="1957560332">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6D41-3CED-46A4-AC00-9F6712EE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Sarah Stanley</cp:lastModifiedBy>
  <cp:revision>3</cp:revision>
  <cp:lastPrinted>2018-07-31T14:57:00Z</cp:lastPrinted>
  <dcterms:created xsi:type="dcterms:W3CDTF">2020-05-04T11:15:00Z</dcterms:created>
  <dcterms:modified xsi:type="dcterms:W3CDTF">2021-02-01T13:04:00Z</dcterms:modified>
</cp:coreProperties>
</file>