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97AC" w14:textId="3A95C58F" w:rsidR="002B5263" w:rsidRDefault="008203C1" w:rsidP="000667A5">
      <w:pPr>
        <w:pStyle w:val="NormalWeb"/>
        <w:shd w:val="clear" w:color="auto" w:fill="FFFFFF"/>
        <w:jc w:val="center"/>
        <w:rPr>
          <w:b/>
          <w:bCs/>
          <w:color w:val="323130"/>
          <w:sz w:val="28"/>
          <w:szCs w:val="28"/>
        </w:rPr>
      </w:pPr>
      <w:r>
        <w:rPr>
          <w:b/>
          <w:bCs/>
          <w:color w:val="323130"/>
          <w:sz w:val="28"/>
          <w:szCs w:val="28"/>
        </w:rPr>
        <w:t>Return to Play – Media Facilities</w:t>
      </w:r>
    </w:p>
    <w:p w14:paraId="1A5F8CFD" w14:textId="79A5A9BE" w:rsidR="000667A5" w:rsidRPr="008203C1" w:rsidRDefault="000667A5" w:rsidP="000667A5">
      <w:pPr>
        <w:pStyle w:val="NoSpacing"/>
        <w:jc w:val="center"/>
        <w:rPr>
          <w:b/>
          <w:bCs/>
        </w:rPr>
      </w:pPr>
      <w:r w:rsidRPr="008203C1">
        <w:rPr>
          <w:b/>
          <w:bCs/>
        </w:rPr>
        <w:t>Club Games (c/o County</w:t>
      </w:r>
      <w:r w:rsidR="009C2D4F">
        <w:rPr>
          <w:b/>
          <w:bCs/>
        </w:rPr>
        <w:t xml:space="preserve"> </w:t>
      </w:r>
      <w:r w:rsidRPr="008203C1">
        <w:rPr>
          <w:b/>
          <w:bCs/>
        </w:rPr>
        <w:t>and Club</w:t>
      </w:r>
      <w:r w:rsidR="009C2D4F">
        <w:rPr>
          <w:b/>
          <w:bCs/>
        </w:rPr>
        <w:t xml:space="preserve"> </w:t>
      </w:r>
      <w:r w:rsidRPr="008203C1">
        <w:rPr>
          <w:b/>
          <w:bCs/>
        </w:rPr>
        <w:t>PROs)</w:t>
      </w:r>
    </w:p>
    <w:p w14:paraId="1EC8D9FD" w14:textId="77777777" w:rsidR="000667A5" w:rsidRPr="001F6728" w:rsidRDefault="000667A5" w:rsidP="000667A5">
      <w:pPr>
        <w:pStyle w:val="NormalWeb"/>
        <w:shd w:val="clear" w:color="auto" w:fill="FFFFFF"/>
        <w:jc w:val="center"/>
        <w:rPr>
          <w:color w:val="323130"/>
        </w:rPr>
      </w:pPr>
    </w:p>
    <w:p w14:paraId="0F3F350F" w14:textId="77777777" w:rsidR="002B5263" w:rsidRPr="008203C1" w:rsidRDefault="002B5263" w:rsidP="008203C1">
      <w:pPr>
        <w:pStyle w:val="NoSpacing"/>
      </w:pPr>
    </w:p>
    <w:p w14:paraId="366885C9" w14:textId="636DCBA4" w:rsidR="008203C1" w:rsidRDefault="008203C1" w:rsidP="008203C1">
      <w:pPr>
        <w:pStyle w:val="NoSpacing"/>
      </w:pPr>
      <w:r w:rsidRPr="008203C1">
        <w:t xml:space="preserve">As we are all aware, due to the </w:t>
      </w:r>
      <w:r>
        <w:t>COVID-19</w:t>
      </w:r>
      <w:r w:rsidR="009C2D4F">
        <w:t xml:space="preserve"> </w:t>
      </w:r>
      <w:r w:rsidRPr="008203C1">
        <w:t>pandemic, we are returning to Gaelic Games in a</w:t>
      </w:r>
      <w:r w:rsidR="009C2D4F">
        <w:t xml:space="preserve"> ‘</w:t>
      </w:r>
      <w:r w:rsidRPr="008203C1">
        <w:t>new</w:t>
      </w:r>
      <w:r w:rsidR="009C2D4F">
        <w:t xml:space="preserve"> normal’ </w:t>
      </w:r>
      <w:r w:rsidRPr="008203C1">
        <w:t xml:space="preserve">environment. The </w:t>
      </w:r>
      <w:r>
        <w:t>‘Safe Return to Gaelic Games’</w:t>
      </w:r>
      <w:r w:rsidRPr="008203C1">
        <w:t xml:space="preserve"> roadmap has been published in</w:t>
      </w:r>
      <w:r w:rsidR="009C2D4F">
        <w:t xml:space="preserve"> </w:t>
      </w:r>
      <w:r w:rsidRPr="008203C1">
        <w:t xml:space="preserve">accordance with the Government’s own policy </w:t>
      </w:r>
      <w:r w:rsidR="009C2D4F">
        <w:t xml:space="preserve">in both jurisdictions, </w:t>
      </w:r>
      <w:r w:rsidRPr="008203C1">
        <w:t>in tandem with advice from the G</w:t>
      </w:r>
      <w:r>
        <w:t>aelic Games Family</w:t>
      </w:r>
      <w:r w:rsidRPr="008203C1">
        <w:t>’s</w:t>
      </w:r>
      <w:r>
        <w:t xml:space="preserve"> COVID-19 </w:t>
      </w:r>
      <w:r w:rsidRPr="008203C1">
        <w:t>Advisory Committee.</w:t>
      </w:r>
    </w:p>
    <w:p w14:paraId="768BCA4D" w14:textId="77777777" w:rsidR="008203C1" w:rsidRPr="008203C1" w:rsidRDefault="008203C1" w:rsidP="008203C1">
      <w:pPr>
        <w:pStyle w:val="NoSpacing"/>
      </w:pPr>
    </w:p>
    <w:p w14:paraId="62E13D92" w14:textId="2ECBE9BC" w:rsidR="008203C1" w:rsidRDefault="008203C1" w:rsidP="008203C1">
      <w:pPr>
        <w:pStyle w:val="NoSpacing"/>
      </w:pPr>
      <w:r w:rsidRPr="008203C1">
        <w:t>As part of these guidelines the use of media facilities</w:t>
      </w:r>
      <w:r w:rsidR="009C2D4F">
        <w:t xml:space="preserve"> </w:t>
      </w:r>
      <w:r w:rsidRPr="008203C1">
        <w:t>will be</w:t>
      </w:r>
      <w:r w:rsidR="009C2D4F">
        <w:t xml:space="preserve"> </w:t>
      </w:r>
      <w:r w:rsidRPr="008203C1">
        <w:t>noticeably</w:t>
      </w:r>
      <w:r w:rsidR="009C2D4F">
        <w:t xml:space="preserve"> </w:t>
      </w:r>
      <w:r w:rsidRPr="008203C1">
        <w:t>different.</w:t>
      </w:r>
      <w:r w:rsidR="009C2D4F">
        <w:t xml:space="preserve"> </w:t>
      </w:r>
      <w:r w:rsidRPr="008203C1">
        <w:t>The priority</w:t>
      </w:r>
      <w:r w:rsidR="009C2D4F">
        <w:t xml:space="preserve"> </w:t>
      </w:r>
      <w:r w:rsidRPr="008203C1">
        <w:t>must</w:t>
      </w:r>
      <w:r w:rsidR="009C2D4F">
        <w:t xml:space="preserve"> </w:t>
      </w:r>
      <w:r w:rsidRPr="008203C1">
        <w:t>always</w:t>
      </w:r>
      <w:r w:rsidR="009C2D4F">
        <w:t xml:space="preserve"> </w:t>
      </w:r>
      <w:r w:rsidRPr="008203C1">
        <w:t>be to protect the health and welfare of all those involved in Gaelic</w:t>
      </w:r>
      <w:r w:rsidR="009C2D4F">
        <w:t xml:space="preserve"> </w:t>
      </w:r>
      <w:r>
        <w:t>G</w:t>
      </w:r>
      <w:r w:rsidRPr="008203C1">
        <w:t>ames, both on and off the field,</w:t>
      </w:r>
      <w:r w:rsidR="009C2D4F">
        <w:t xml:space="preserve"> </w:t>
      </w:r>
      <w:r w:rsidRPr="008203C1">
        <w:t>and to</w:t>
      </w:r>
      <w:r w:rsidR="009C2D4F">
        <w:t xml:space="preserve"> </w:t>
      </w:r>
      <w:r w:rsidRPr="008203C1">
        <w:t>minimise</w:t>
      </w:r>
      <w:r w:rsidR="009C2D4F">
        <w:t xml:space="preserve"> </w:t>
      </w:r>
      <w:r w:rsidRPr="008203C1">
        <w:t>the risk of transmission</w:t>
      </w:r>
      <w:r w:rsidR="009C2D4F">
        <w:t xml:space="preserve"> of the virus </w:t>
      </w:r>
      <w:r w:rsidRPr="008203C1">
        <w:t>across</w:t>
      </w:r>
      <w:r w:rsidR="009C2D4F">
        <w:t xml:space="preserve"> </w:t>
      </w:r>
      <w:r w:rsidRPr="008203C1">
        <w:t>the wider community.</w:t>
      </w:r>
    </w:p>
    <w:p w14:paraId="7E6589A9" w14:textId="77777777" w:rsidR="008203C1" w:rsidRPr="008203C1" w:rsidRDefault="008203C1" w:rsidP="008203C1">
      <w:pPr>
        <w:pStyle w:val="NoSpacing"/>
      </w:pPr>
    </w:p>
    <w:p w14:paraId="7A832508" w14:textId="4B7EE79A" w:rsidR="00E536D2" w:rsidRPr="008203C1" w:rsidRDefault="008203C1" w:rsidP="008203C1">
      <w:pPr>
        <w:pStyle w:val="NoSpacing"/>
        <w:rPr>
          <w:i/>
          <w:iCs/>
          <w:color w:val="323130"/>
        </w:rPr>
      </w:pPr>
      <w:r w:rsidRPr="008203C1">
        <w:t>There are</w:t>
      </w:r>
      <w:r w:rsidR="009C2D4F">
        <w:t xml:space="preserve"> </w:t>
      </w:r>
      <w:r w:rsidRPr="008203C1">
        <w:t>a number of</w:t>
      </w:r>
      <w:r w:rsidR="009C2D4F">
        <w:t xml:space="preserve"> </w:t>
      </w:r>
      <w:r w:rsidRPr="008203C1">
        <w:t>key safety measures that must be in place prior to the</w:t>
      </w:r>
      <w:r w:rsidR="009C2D4F">
        <w:t xml:space="preserve"> </w:t>
      </w:r>
      <w:r w:rsidRPr="008203C1">
        <w:t>resumption of games.</w:t>
      </w:r>
    </w:p>
    <w:p w14:paraId="75F6A030" w14:textId="185F2650" w:rsidR="009C29F4" w:rsidRDefault="009C29F4" w:rsidP="008203C1">
      <w:pPr>
        <w:pStyle w:val="NoSpacing"/>
      </w:pPr>
    </w:p>
    <w:p w14:paraId="6741D5AA" w14:textId="65F1ADFF" w:rsidR="008203C1" w:rsidRDefault="008203C1" w:rsidP="008203C1">
      <w:pPr>
        <w:pStyle w:val="NoSpacing"/>
      </w:pPr>
      <w:r>
        <w:t>Media</w:t>
      </w:r>
      <w:r w:rsidR="009C2D4F">
        <w:t xml:space="preserve"> </w:t>
      </w:r>
      <w:r>
        <w:t>Centres</w:t>
      </w:r>
      <w:r w:rsidR="009C2D4F">
        <w:t xml:space="preserve"> </w:t>
      </w:r>
      <w:r>
        <w:t>currently require</w:t>
      </w:r>
      <w:r w:rsidR="009C2D4F">
        <w:t xml:space="preserve"> </w:t>
      </w:r>
      <w:r>
        <w:t>two</w:t>
      </w:r>
      <w:r w:rsidR="009C2D4F">
        <w:t xml:space="preserve"> </w:t>
      </w:r>
      <w:r>
        <w:t>metres</w:t>
      </w:r>
      <w:r w:rsidR="009C2D4F">
        <w:t xml:space="preserve"> </w:t>
      </w:r>
      <w:r>
        <w:t>(until further notice) between</w:t>
      </w:r>
      <w:r w:rsidR="009C2D4F">
        <w:t xml:space="preserve"> </w:t>
      </w:r>
      <w:r>
        <w:t>workspaces</w:t>
      </w:r>
      <w:r w:rsidR="009C2D4F">
        <w:t xml:space="preserve"> </w:t>
      </w:r>
      <w:r>
        <w:t>for</w:t>
      </w:r>
      <w:r w:rsidR="009C2D4F">
        <w:t xml:space="preserve"> </w:t>
      </w:r>
      <w:r>
        <w:t>each working journalist</w:t>
      </w:r>
      <w:r w:rsidR="009C2D4F">
        <w:t xml:space="preserve"> </w:t>
      </w:r>
      <w:r>
        <w:t>and</w:t>
      </w:r>
      <w:r w:rsidR="009C2D4F">
        <w:t xml:space="preserve"> </w:t>
      </w:r>
      <w:r>
        <w:t>our</w:t>
      </w:r>
      <w:r w:rsidR="009C2D4F">
        <w:t xml:space="preserve"> </w:t>
      </w:r>
      <w:r>
        <w:t>arrangements need to ensure that this requirement is adhered to.</w:t>
      </w:r>
    </w:p>
    <w:p w14:paraId="23902D94" w14:textId="77777777" w:rsidR="008203C1" w:rsidRDefault="008203C1" w:rsidP="008203C1">
      <w:pPr>
        <w:pStyle w:val="NoSpacing"/>
      </w:pPr>
    </w:p>
    <w:p w14:paraId="060A95F8" w14:textId="749C6F39" w:rsidR="008203C1" w:rsidRDefault="004A0334" w:rsidP="008203C1">
      <w:pPr>
        <w:pStyle w:val="NoSpacing"/>
        <w:numPr>
          <w:ilvl w:val="0"/>
          <w:numId w:val="27"/>
        </w:numPr>
      </w:pPr>
      <w:r w:rsidRPr="004A0334">
        <w:rPr>
          <w:b/>
          <w:bCs/>
        </w:rPr>
        <w:t>Accreditation</w:t>
      </w:r>
      <w:r>
        <w:t xml:space="preserve"> – </w:t>
      </w:r>
      <w:r w:rsidR="008203C1" w:rsidRPr="004A0334">
        <w:t>Official accreditation</w:t>
      </w:r>
      <w:r w:rsidR="009C2D4F">
        <w:t xml:space="preserve"> </w:t>
      </w:r>
      <w:r w:rsidR="008203C1" w:rsidRPr="004A0334">
        <w:t>is</w:t>
      </w:r>
      <w:r w:rsidR="009C2D4F">
        <w:t xml:space="preserve"> </w:t>
      </w:r>
      <w:r w:rsidR="008203C1" w:rsidRPr="004A0334">
        <w:t>required</w:t>
      </w:r>
      <w:r w:rsidRPr="004A0334">
        <w:t xml:space="preserve"> in advance of fixtures</w:t>
      </w:r>
      <w:r>
        <w:t>.</w:t>
      </w:r>
      <w:r w:rsidR="000667A5" w:rsidRPr="004A0334">
        <w:t xml:space="preserve"> </w:t>
      </w:r>
      <w:r w:rsidR="008203C1" w:rsidRPr="004A0334">
        <w:t>To</w:t>
      </w:r>
      <w:r w:rsidR="008203C1">
        <w:t xml:space="preserve"> meet contact tracing</w:t>
      </w:r>
      <w:r w:rsidR="009C2D4F">
        <w:t xml:space="preserve"> </w:t>
      </w:r>
      <w:r w:rsidR="008203C1">
        <w:t>requirements,</w:t>
      </w:r>
      <w:r w:rsidR="009C2D4F">
        <w:t xml:space="preserve"> </w:t>
      </w:r>
      <w:r w:rsidR="008203C1">
        <w:t>we must ensure the pre-registration of working journalists to ensure we have a record of attendees and to assist in planning to facilitate the media.</w:t>
      </w:r>
    </w:p>
    <w:p w14:paraId="1A3A8574" w14:textId="67A32366" w:rsidR="008203C1" w:rsidRDefault="008203C1" w:rsidP="008203C1">
      <w:pPr>
        <w:pStyle w:val="NoSpacing"/>
        <w:numPr>
          <w:ilvl w:val="0"/>
          <w:numId w:val="27"/>
        </w:numPr>
      </w:pPr>
      <w:r w:rsidRPr="00C23A8F">
        <w:rPr>
          <w:b/>
          <w:bCs/>
        </w:rPr>
        <w:t>Local radio</w:t>
      </w:r>
      <w:r>
        <w:t xml:space="preserve"> </w:t>
      </w:r>
      <w:r w:rsidR="00C23A8F">
        <w:t xml:space="preserve">– </w:t>
      </w:r>
      <w:r>
        <w:t xml:space="preserve">must also apply in </w:t>
      </w:r>
      <w:r w:rsidR="009C2D4F">
        <w:t xml:space="preserve">writing, in </w:t>
      </w:r>
      <w:r>
        <w:t xml:space="preserve">advance </w:t>
      </w:r>
      <w:r w:rsidR="009C2D4F">
        <w:t xml:space="preserve">of events, </w:t>
      </w:r>
      <w:r>
        <w:t>and</w:t>
      </w:r>
      <w:r w:rsidR="009C2D4F">
        <w:t xml:space="preserve"> </w:t>
      </w:r>
      <w:r>
        <w:t>commentary and technical teams</w:t>
      </w:r>
      <w:r w:rsidR="009C2D4F">
        <w:t xml:space="preserve"> </w:t>
      </w:r>
      <w:r>
        <w:t>must be kept to a minimum, due to social distancing</w:t>
      </w:r>
      <w:r w:rsidR="009C2D4F">
        <w:t xml:space="preserve"> </w:t>
      </w:r>
      <w:r>
        <w:t>and the resulting pressures on space.</w:t>
      </w:r>
    </w:p>
    <w:p w14:paraId="154D7FBD" w14:textId="2D4F0EE9" w:rsidR="008203C1" w:rsidRDefault="008203C1" w:rsidP="008203C1">
      <w:pPr>
        <w:pStyle w:val="NoSpacing"/>
        <w:numPr>
          <w:ilvl w:val="0"/>
          <w:numId w:val="27"/>
        </w:numPr>
      </w:pPr>
      <w:r w:rsidRPr="004A0334">
        <w:rPr>
          <w:b/>
          <w:bCs/>
        </w:rPr>
        <w:t>Club Photographers</w:t>
      </w:r>
      <w:r>
        <w:t xml:space="preserve"> – name </w:t>
      </w:r>
      <w:r w:rsidR="009C2D4F">
        <w:t xml:space="preserve">and contact information </w:t>
      </w:r>
      <w:r>
        <w:t>must be supplied in advance by participating Club and</w:t>
      </w:r>
      <w:r w:rsidR="009C2D4F">
        <w:t xml:space="preserve"> </w:t>
      </w:r>
      <w:r>
        <w:t>as usual</w:t>
      </w:r>
      <w:r w:rsidR="009C2D4F">
        <w:t xml:space="preserve"> </w:t>
      </w:r>
      <w:r>
        <w:t>imagery is for</w:t>
      </w:r>
      <w:r w:rsidR="009C2D4F">
        <w:t xml:space="preserve"> </w:t>
      </w:r>
      <w:r>
        <w:t>non-commercial</w:t>
      </w:r>
      <w:r w:rsidR="009C2D4F">
        <w:t xml:space="preserve"> </w:t>
      </w:r>
      <w:r>
        <w:t>Club use only.</w:t>
      </w:r>
      <w:r w:rsidR="009C2D4F">
        <w:t xml:space="preserve"> </w:t>
      </w:r>
      <w:r>
        <w:t>All photographers must adhere to social distancing especially for team photographs.</w:t>
      </w:r>
    </w:p>
    <w:p w14:paraId="744929C1" w14:textId="7427C228" w:rsidR="008203C1" w:rsidRDefault="008203C1" w:rsidP="008203C1">
      <w:pPr>
        <w:pStyle w:val="NoSpacing"/>
        <w:numPr>
          <w:ilvl w:val="0"/>
          <w:numId w:val="27"/>
        </w:numPr>
      </w:pPr>
      <w:r w:rsidRPr="004A0334">
        <w:rPr>
          <w:b/>
          <w:bCs/>
        </w:rPr>
        <w:t>Social Media</w:t>
      </w:r>
      <w:r>
        <w:t xml:space="preserve"> – for Club games</w:t>
      </w:r>
      <w:r w:rsidR="009C2D4F">
        <w:t xml:space="preserve"> </w:t>
      </w:r>
      <w:r>
        <w:t>Club PROs/Social Media Co-ordinators are encouraged to work away from the media facilities where possible given the pressures on space.</w:t>
      </w:r>
    </w:p>
    <w:p w14:paraId="4F5820F8" w14:textId="4820FD21" w:rsidR="008203C1" w:rsidRDefault="008203C1" w:rsidP="008203C1">
      <w:pPr>
        <w:pStyle w:val="NoSpacing"/>
        <w:numPr>
          <w:ilvl w:val="0"/>
          <w:numId w:val="27"/>
        </w:numPr>
      </w:pPr>
      <w:r w:rsidRPr="004A0334">
        <w:rPr>
          <w:b/>
          <w:bCs/>
        </w:rPr>
        <w:t>Statisticians</w:t>
      </w:r>
      <w:r w:rsidR="009C2D4F">
        <w:t xml:space="preserve"> </w:t>
      </w:r>
      <w:r>
        <w:t>– team</w:t>
      </w:r>
      <w:r w:rsidR="009C2D4F">
        <w:t xml:space="preserve"> </w:t>
      </w:r>
      <w:r>
        <w:t>statisticians</w:t>
      </w:r>
      <w:r w:rsidR="009C2D4F">
        <w:t xml:space="preserve"> </w:t>
      </w:r>
      <w:r>
        <w:t>must not be accommodated</w:t>
      </w:r>
      <w:r w:rsidR="009C2D4F">
        <w:t xml:space="preserve"> </w:t>
      </w:r>
      <w:r>
        <w:t>in</w:t>
      </w:r>
      <w:r w:rsidR="009C2D4F">
        <w:t xml:space="preserve"> </w:t>
      </w:r>
      <w:r>
        <w:t>media</w:t>
      </w:r>
      <w:r w:rsidR="009C2D4F">
        <w:t xml:space="preserve"> </w:t>
      </w:r>
      <w:r>
        <w:t>centres. They</w:t>
      </w:r>
      <w:r w:rsidR="009C2D4F">
        <w:t xml:space="preserve"> </w:t>
      </w:r>
      <w:r>
        <w:t>need to</w:t>
      </w:r>
      <w:r w:rsidR="009C2D4F">
        <w:t xml:space="preserve"> </w:t>
      </w:r>
      <w:r>
        <w:t>have separate</w:t>
      </w:r>
      <w:r w:rsidR="009C2D4F">
        <w:t xml:space="preserve"> </w:t>
      </w:r>
      <w:r>
        <w:t>designated areas</w:t>
      </w:r>
      <w:r w:rsidR="009C2D4F">
        <w:t xml:space="preserve"> </w:t>
      </w:r>
      <w:r>
        <w:t>allocated</w:t>
      </w:r>
      <w:r w:rsidR="009C2D4F">
        <w:t xml:space="preserve"> </w:t>
      </w:r>
      <w:r>
        <w:t>where social distancing</w:t>
      </w:r>
      <w:r w:rsidR="009C2D4F">
        <w:t xml:space="preserve"> </w:t>
      </w:r>
      <w:r>
        <w:t>is</w:t>
      </w:r>
      <w:r w:rsidR="009C2D4F">
        <w:t xml:space="preserve"> </w:t>
      </w:r>
      <w:r>
        <w:t>adhered to</w:t>
      </w:r>
      <w:r w:rsidR="009C2D4F">
        <w:t xml:space="preserve"> </w:t>
      </w:r>
      <w:r>
        <w:t>and this should be managed between the competing teams and the host venue.</w:t>
      </w:r>
    </w:p>
    <w:p w14:paraId="02F5A56F" w14:textId="4AC69BBD" w:rsidR="008203C1" w:rsidRDefault="008203C1" w:rsidP="008203C1">
      <w:pPr>
        <w:pStyle w:val="NoSpacing"/>
        <w:numPr>
          <w:ilvl w:val="0"/>
          <w:numId w:val="27"/>
        </w:numPr>
      </w:pPr>
      <w:r w:rsidRPr="004A0334">
        <w:rPr>
          <w:b/>
          <w:bCs/>
        </w:rPr>
        <w:t>Post-match</w:t>
      </w:r>
      <w:r w:rsidR="009C2D4F">
        <w:rPr>
          <w:b/>
          <w:bCs/>
        </w:rPr>
        <w:t xml:space="preserve"> </w:t>
      </w:r>
      <w:r w:rsidRPr="004A0334">
        <w:rPr>
          <w:b/>
          <w:bCs/>
        </w:rPr>
        <w:t>Interviews</w:t>
      </w:r>
      <w:r w:rsidR="009C2D4F">
        <w:t xml:space="preserve"> </w:t>
      </w:r>
      <w:r w:rsidR="004A0334">
        <w:t>–</w:t>
      </w:r>
      <w:r w:rsidR="009C2D4F">
        <w:t xml:space="preserve"> </w:t>
      </w:r>
      <w:r>
        <w:t>when needed an</w:t>
      </w:r>
      <w:r w:rsidR="009C2D4F">
        <w:t xml:space="preserve"> </w:t>
      </w:r>
      <w:r>
        <w:t>area for post-match interviews must be provided where social distancing can be adhered to.</w:t>
      </w:r>
      <w:r w:rsidR="009C2D4F">
        <w:t xml:space="preserve"> </w:t>
      </w:r>
      <w:r>
        <w:t>Where such facilities are</w:t>
      </w:r>
      <w:r w:rsidR="009C2D4F">
        <w:t xml:space="preserve"> </w:t>
      </w:r>
      <w:r>
        <w:t>not available, an outdoor area should be</w:t>
      </w:r>
      <w:r w:rsidR="009C2D4F">
        <w:t xml:space="preserve"> </w:t>
      </w:r>
      <w:r>
        <w:t>considered,</w:t>
      </w:r>
      <w:r w:rsidR="009C2D4F">
        <w:t xml:space="preserve"> </w:t>
      </w:r>
      <w:r>
        <w:t>and media</w:t>
      </w:r>
      <w:r w:rsidR="009C2D4F">
        <w:t xml:space="preserve"> </w:t>
      </w:r>
      <w:r>
        <w:t>must</w:t>
      </w:r>
      <w:r w:rsidR="009C2D4F">
        <w:t xml:space="preserve"> </w:t>
      </w:r>
      <w:r>
        <w:t>be advised in advance of post-match arrangements.</w:t>
      </w:r>
    </w:p>
    <w:p w14:paraId="24D856E9" w14:textId="0E976AB9" w:rsidR="008203C1" w:rsidRDefault="008203C1" w:rsidP="008203C1">
      <w:pPr>
        <w:pStyle w:val="NoSpacing"/>
        <w:numPr>
          <w:ilvl w:val="0"/>
          <w:numId w:val="27"/>
        </w:numPr>
      </w:pPr>
      <w:r>
        <w:t>Journalists will be told that they must bring their own hand</w:t>
      </w:r>
      <w:r w:rsidR="009C2D4F">
        <w:t xml:space="preserve"> </w:t>
      </w:r>
      <w:r>
        <w:t>sanitisers</w:t>
      </w:r>
      <w:r w:rsidR="009C2D4F">
        <w:t xml:space="preserve"> </w:t>
      </w:r>
      <w:r>
        <w:t>but all venues are asked to provide same in their media facilities, wall mounted where possible. Disinfectant wipes or an alternative should also be provided.</w:t>
      </w:r>
    </w:p>
    <w:p w14:paraId="7794FC0D" w14:textId="5A5A4445" w:rsidR="008203C1" w:rsidRDefault="008203C1" w:rsidP="008203C1">
      <w:pPr>
        <w:pStyle w:val="NoSpacing"/>
        <w:numPr>
          <w:ilvl w:val="0"/>
          <w:numId w:val="27"/>
        </w:numPr>
      </w:pPr>
      <w:r w:rsidRPr="004A0334">
        <w:rPr>
          <w:b/>
          <w:bCs/>
        </w:rPr>
        <w:t xml:space="preserve">Signage </w:t>
      </w:r>
      <w:r w:rsidRPr="004A0334">
        <w:t>–</w:t>
      </w:r>
      <w:r w:rsidR="009C2D4F">
        <w:t xml:space="preserve"> </w:t>
      </w:r>
      <w:r>
        <w:t>appropriate</w:t>
      </w:r>
      <w:r w:rsidR="009C2D4F">
        <w:t xml:space="preserve"> </w:t>
      </w:r>
      <w:r>
        <w:t>COVID- 9 signage, in line with health guidelines,</w:t>
      </w:r>
      <w:r w:rsidR="009C2D4F">
        <w:t xml:space="preserve"> </w:t>
      </w:r>
      <w:r>
        <w:t>should be displayed</w:t>
      </w:r>
      <w:r w:rsidR="009C2D4F">
        <w:t xml:space="preserve"> </w:t>
      </w:r>
      <w:r>
        <w:t>at the entrance of</w:t>
      </w:r>
      <w:r w:rsidR="009C2D4F">
        <w:t xml:space="preserve"> </w:t>
      </w:r>
      <w:r>
        <w:t>all media facilities. Signage should be clearly visible and</w:t>
      </w:r>
      <w:r w:rsidR="009C2D4F">
        <w:t xml:space="preserve"> </w:t>
      </w:r>
      <w:r>
        <w:t>emphasise</w:t>
      </w:r>
      <w:r w:rsidR="009C2D4F">
        <w:t xml:space="preserve"> </w:t>
      </w:r>
      <w:r>
        <w:t>the Government recommended social distancing rules (2</w:t>
      </w:r>
      <w:r w:rsidR="009C2D4F">
        <w:t xml:space="preserve"> </w:t>
      </w:r>
      <w:r>
        <w:t>metres</w:t>
      </w:r>
      <w:r w:rsidR="009C2D4F">
        <w:t xml:space="preserve"> </w:t>
      </w:r>
      <w:r>
        <w:t>currently).</w:t>
      </w:r>
    </w:p>
    <w:p w14:paraId="62A6C443" w14:textId="49AA736A" w:rsidR="008203C1" w:rsidRDefault="008203C1" w:rsidP="008203C1">
      <w:pPr>
        <w:pStyle w:val="NoSpacing"/>
        <w:numPr>
          <w:ilvl w:val="0"/>
          <w:numId w:val="27"/>
        </w:numPr>
      </w:pPr>
      <w:r w:rsidRPr="004A0334">
        <w:rPr>
          <w:b/>
          <w:bCs/>
        </w:rPr>
        <w:t>Stewarding</w:t>
      </w:r>
      <w:r>
        <w:t xml:space="preserve"> –</w:t>
      </w:r>
      <w:r w:rsidR="009C2D4F">
        <w:t xml:space="preserve"> </w:t>
      </w:r>
      <w:r>
        <w:t>Media-centres</w:t>
      </w:r>
      <w:r w:rsidR="009C2D4F">
        <w:t xml:space="preserve"> </w:t>
      </w:r>
      <w:r>
        <w:t>must always be stewarded. Only accredited media</w:t>
      </w:r>
      <w:r w:rsidR="009C2D4F">
        <w:t xml:space="preserve"> </w:t>
      </w:r>
      <w:r>
        <w:t>should be admitted.</w:t>
      </w:r>
    </w:p>
    <w:p w14:paraId="32C430D5" w14:textId="2B1A7963" w:rsidR="008203C1" w:rsidRDefault="008203C1" w:rsidP="008203C1">
      <w:pPr>
        <w:pStyle w:val="NoSpacing"/>
        <w:numPr>
          <w:ilvl w:val="0"/>
          <w:numId w:val="27"/>
        </w:numPr>
      </w:pPr>
      <w:r>
        <w:lastRenderedPageBreak/>
        <w:t>In facilities where lifts are in use, they should only be used by small numbers where social distancing can be practiced or not at all.</w:t>
      </w:r>
    </w:p>
    <w:p w14:paraId="2B9223D6" w14:textId="763993AB" w:rsidR="008203C1" w:rsidRDefault="008203C1" w:rsidP="008203C1">
      <w:pPr>
        <w:pStyle w:val="NoSpacing"/>
        <w:numPr>
          <w:ilvl w:val="0"/>
          <w:numId w:val="27"/>
        </w:numPr>
      </w:pPr>
      <w:r>
        <w:t>Media</w:t>
      </w:r>
      <w:r w:rsidR="009C2D4F">
        <w:t xml:space="preserve"> </w:t>
      </w:r>
      <w:r>
        <w:t>facilities</w:t>
      </w:r>
      <w:r w:rsidR="009C2D4F">
        <w:t xml:space="preserve"> </w:t>
      </w:r>
      <w:r>
        <w:t>should be</w:t>
      </w:r>
      <w:r w:rsidR="009C2D4F">
        <w:t xml:space="preserve"> </w:t>
      </w:r>
      <w:r>
        <w:t>sanitised</w:t>
      </w:r>
      <w:r w:rsidR="009C2D4F">
        <w:t xml:space="preserve"> </w:t>
      </w:r>
      <w:r>
        <w:t>with a deep disinfection</w:t>
      </w:r>
      <w:r w:rsidR="009C2D4F">
        <w:t xml:space="preserve"> </w:t>
      </w:r>
      <w:r>
        <w:t>before and after use.</w:t>
      </w:r>
    </w:p>
    <w:p w14:paraId="20759505" w14:textId="19E3036E" w:rsidR="008203C1" w:rsidRDefault="008203C1" w:rsidP="008203C1">
      <w:pPr>
        <w:pStyle w:val="NoSpacing"/>
        <w:numPr>
          <w:ilvl w:val="0"/>
          <w:numId w:val="27"/>
        </w:numPr>
      </w:pPr>
      <w:r>
        <w:t>Journalists should be advised in any advance communication to stay away from games if they are experiencing any of the symptoms of Covid-19.</w:t>
      </w:r>
    </w:p>
    <w:p w14:paraId="59E2B735" w14:textId="2A607AEA" w:rsidR="008203C1" w:rsidRDefault="008203C1" w:rsidP="008203C1">
      <w:pPr>
        <w:pStyle w:val="NoSpacing"/>
        <w:numPr>
          <w:ilvl w:val="0"/>
          <w:numId w:val="27"/>
        </w:numPr>
      </w:pPr>
      <w:r>
        <w:t>Toilet facilities should be cleaned regularly and this should be documented.</w:t>
      </w:r>
    </w:p>
    <w:p w14:paraId="7FAD1E3F" w14:textId="6D32D0F2" w:rsidR="008203C1" w:rsidRDefault="008203C1" w:rsidP="008203C1">
      <w:pPr>
        <w:pStyle w:val="NoSpacing"/>
        <w:numPr>
          <w:ilvl w:val="0"/>
          <w:numId w:val="27"/>
        </w:numPr>
      </w:pPr>
      <w:r>
        <w:t>Larger media</w:t>
      </w:r>
      <w:r w:rsidR="009C2D4F">
        <w:t xml:space="preserve"> </w:t>
      </w:r>
      <w:r>
        <w:t>organisations</w:t>
      </w:r>
      <w:r w:rsidR="009C2D4F">
        <w:t xml:space="preserve"> </w:t>
      </w:r>
      <w:r>
        <w:t>such as broadcasters, with multiple employees on site,</w:t>
      </w:r>
      <w:r w:rsidR="009C2D4F">
        <w:t xml:space="preserve"> </w:t>
      </w:r>
      <w:r>
        <w:t>should be asked for their own</w:t>
      </w:r>
      <w:r w:rsidR="009C2D4F">
        <w:t xml:space="preserve"> </w:t>
      </w:r>
      <w:r>
        <w:t>Covid-19 protocols and all journalists have been advised to familiarize themselves with the guidelines issued by their employers.</w:t>
      </w:r>
      <w:r w:rsidR="009C2D4F">
        <w:t xml:space="preserve"> </w:t>
      </w:r>
      <w:r>
        <w:t>The importance of personal responsibility, for their own benefit and that of others, has also been emphasised in our communications.</w:t>
      </w:r>
    </w:p>
    <w:p w14:paraId="7FF02C58" w14:textId="77777777" w:rsidR="008203C1" w:rsidRDefault="008203C1" w:rsidP="008203C1">
      <w:pPr>
        <w:pStyle w:val="NoSpacing"/>
        <w:numPr>
          <w:ilvl w:val="0"/>
          <w:numId w:val="27"/>
        </w:numPr>
      </w:pPr>
      <w:r>
        <w:t>Working journalists are welcome to wear face coverings if they so wish and if this practice becomes compulsory, they will be expected to adhere while present at our games.</w:t>
      </w:r>
    </w:p>
    <w:p w14:paraId="3BE23AB5" w14:textId="6ECD558F" w:rsidR="008203C1" w:rsidRDefault="008203C1" w:rsidP="008203C1">
      <w:pPr>
        <w:pStyle w:val="NoSpacing"/>
        <w:numPr>
          <w:ilvl w:val="0"/>
          <w:numId w:val="27"/>
        </w:numPr>
      </w:pPr>
      <w:r>
        <w:t>Where meeting rooms are being used for post-match press conferences etc</w:t>
      </w:r>
      <w:r w:rsidR="004A0334">
        <w:t>.</w:t>
      </w:r>
      <w:r>
        <w:t>, a pre-assigned capacity should be agreed and this should clearly posted on the access point to the room. The use of any such facility should be monitored to ensure that the agreed number is not exceeded.</w:t>
      </w:r>
    </w:p>
    <w:p w14:paraId="74C76E4A" w14:textId="5186D41E" w:rsidR="003B50FD" w:rsidRDefault="008203C1" w:rsidP="008203C1">
      <w:pPr>
        <w:pStyle w:val="NoSpacing"/>
        <w:numPr>
          <w:ilvl w:val="0"/>
          <w:numId w:val="27"/>
        </w:numPr>
      </w:pPr>
      <w:r>
        <w:t>Catering, where being provided, should be kept to a minimum with no carvery or shared element to either food or cutlery.</w:t>
      </w:r>
    </w:p>
    <w:p w14:paraId="116F2A17" w14:textId="79D829C5" w:rsidR="008203C1" w:rsidRDefault="008203C1" w:rsidP="008203C1">
      <w:pPr>
        <w:pStyle w:val="NoSpacing"/>
        <w:numPr>
          <w:ilvl w:val="0"/>
          <w:numId w:val="27"/>
        </w:numPr>
      </w:pPr>
      <w:r>
        <w:t>Where possible our media facilities should be well ventilated.</w:t>
      </w:r>
    </w:p>
    <w:sectPr w:rsidR="008203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37C3" w14:textId="77777777" w:rsidR="00521D68" w:rsidRDefault="00521D68" w:rsidP="00546A86">
      <w:pPr>
        <w:spacing w:after="0" w:line="240" w:lineRule="auto"/>
      </w:pPr>
      <w:r>
        <w:separator/>
      </w:r>
    </w:p>
  </w:endnote>
  <w:endnote w:type="continuationSeparator" w:id="0">
    <w:p w14:paraId="5B1D0AF3" w14:textId="77777777" w:rsidR="00521D68" w:rsidRDefault="00521D68" w:rsidP="0054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2C44" w14:textId="77777777" w:rsidR="00521D68" w:rsidRDefault="00521D68" w:rsidP="00546A86">
      <w:pPr>
        <w:spacing w:after="0" w:line="240" w:lineRule="auto"/>
      </w:pPr>
      <w:r>
        <w:separator/>
      </w:r>
    </w:p>
  </w:footnote>
  <w:footnote w:type="continuationSeparator" w:id="0">
    <w:p w14:paraId="7ED51372" w14:textId="77777777" w:rsidR="00521D68" w:rsidRDefault="00521D68" w:rsidP="0054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ECCA" w14:textId="3F74CFC5" w:rsidR="00546A86" w:rsidRDefault="008203C1" w:rsidP="008203C1">
    <w:pPr>
      <w:pStyle w:val="Header"/>
      <w:jc w:val="center"/>
    </w:pPr>
    <w:r>
      <w:rPr>
        <w:noProof/>
      </w:rPr>
      <w:drawing>
        <wp:inline distT="0" distB="0" distL="0" distR="0" wp14:anchorId="2CF58CE3" wp14:editId="14A71486">
          <wp:extent cx="3324860" cy="1369212"/>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632" cy="1372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F4B"/>
    <w:multiLevelType w:val="hybridMultilevel"/>
    <w:tmpl w:val="F88833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AD5DAC"/>
    <w:multiLevelType w:val="multilevel"/>
    <w:tmpl w:val="3F46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9BA"/>
    <w:multiLevelType w:val="hybridMultilevel"/>
    <w:tmpl w:val="9112E7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0C583F"/>
    <w:multiLevelType w:val="hybridMultilevel"/>
    <w:tmpl w:val="58B0B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CC4C0A"/>
    <w:multiLevelType w:val="hybridMultilevel"/>
    <w:tmpl w:val="BF8E4E4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BA70C4B"/>
    <w:multiLevelType w:val="hybridMultilevel"/>
    <w:tmpl w:val="8DB4B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86F15"/>
    <w:multiLevelType w:val="hybridMultilevel"/>
    <w:tmpl w:val="70B2FF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41F21"/>
    <w:multiLevelType w:val="hybridMultilevel"/>
    <w:tmpl w:val="D280FB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4E7377"/>
    <w:multiLevelType w:val="hybridMultilevel"/>
    <w:tmpl w:val="C12AF5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B3400E"/>
    <w:multiLevelType w:val="hybridMultilevel"/>
    <w:tmpl w:val="ED00BA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C018AD"/>
    <w:multiLevelType w:val="hybridMultilevel"/>
    <w:tmpl w:val="5AE8F3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CE562F"/>
    <w:multiLevelType w:val="hybridMultilevel"/>
    <w:tmpl w:val="31A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145399"/>
    <w:multiLevelType w:val="hybridMultilevel"/>
    <w:tmpl w:val="B02CF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873226"/>
    <w:multiLevelType w:val="hybridMultilevel"/>
    <w:tmpl w:val="271E32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191127"/>
    <w:multiLevelType w:val="hybridMultilevel"/>
    <w:tmpl w:val="6BE012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1257F0"/>
    <w:multiLevelType w:val="hybridMultilevel"/>
    <w:tmpl w:val="CB8444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B3B4A7B"/>
    <w:multiLevelType w:val="hybridMultilevel"/>
    <w:tmpl w:val="608A0F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F869F0"/>
    <w:multiLevelType w:val="hybridMultilevel"/>
    <w:tmpl w:val="D33C4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035F31"/>
    <w:multiLevelType w:val="hybridMultilevel"/>
    <w:tmpl w:val="528C44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B51659"/>
    <w:multiLevelType w:val="hybridMultilevel"/>
    <w:tmpl w:val="F5C65F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DB1A98"/>
    <w:multiLevelType w:val="hybridMultilevel"/>
    <w:tmpl w:val="BA943F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F9229A"/>
    <w:multiLevelType w:val="hybridMultilevel"/>
    <w:tmpl w:val="59FC80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6332E7"/>
    <w:multiLevelType w:val="hybridMultilevel"/>
    <w:tmpl w:val="0D4EA7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40119F"/>
    <w:multiLevelType w:val="hybridMultilevel"/>
    <w:tmpl w:val="891430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A8122A"/>
    <w:multiLevelType w:val="hybridMultilevel"/>
    <w:tmpl w:val="FFB2DE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D578A1"/>
    <w:multiLevelType w:val="hybridMultilevel"/>
    <w:tmpl w:val="594C4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5D572B"/>
    <w:multiLevelType w:val="hybridMultilevel"/>
    <w:tmpl w:val="962A2E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8"/>
  </w:num>
  <w:num w:numId="4">
    <w:abstractNumId w:val="26"/>
  </w:num>
  <w:num w:numId="5">
    <w:abstractNumId w:val="6"/>
  </w:num>
  <w:num w:numId="6">
    <w:abstractNumId w:val="22"/>
  </w:num>
  <w:num w:numId="7">
    <w:abstractNumId w:val="17"/>
  </w:num>
  <w:num w:numId="8">
    <w:abstractNumId w:val="23"/>
  </w:num>
  <w:num w:numId="9">
    <w:abstractNumId w:val="12"/>
  </w:num>
  <w:num w:numId="10">
    <w:abstractNumId w:val="19"/>
  </w:num>
  <w:num w:numId="11">
    <w:abstractNumId w:val="15"/>
  </w:num>
  <w:num w:numId="12">
    <w:abstractNumId w:val="1"/>
  </w:num>
  <w:num w:numId="13">
    <w:abstractNumId w:val="16"/>
  </w:num>
  <w:num w:numId="14">
    <w:abstractNumId w:val="25"/>
  </w:num>
  <w:num w:numId="15">
    <w:abstractNumId w:val="11"/>
  </w:num>
  <w:num w:numId="16">
    <w:abstractNumId w:val="20"/>
  </w:num>
  <w:num w:numId="17">
    <w:abstractNumId w:val="9"/>
  </w:num>
  <w:num w:numId="18">
    <w:abstractNumId w:val="7"/>
  </w:num>
  <w:num w:numId="19">
    <w:abstractNumId w:val="13"/>
  </w:num>
  <w:num w:numId="20">
    <w:abstractNumId w:val="4"/>
  </w:num>
  <w:num w:numId="21">
    <w:abstractNumId w:val="0"/>
  </w:num>
  <w:num w:numId="22">
    <w:abstractNumId w:val="2"/>
  </w:num>
  <w:num w:numId="23">
    <w:abstractNumId w:val="21"/>
  </w:num>
  <w:num w:numId="24">
    <w:abstractNumId w:val="14"/>
  </w:num>
  <w:num w:numId="25">
    <w:abstractNumId w:val="1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63"/>
    <w:rsid w:val="000117E2"/>
    <w:rsid w:val="000667A5"/>
    <w:rsid w:val="00094A50"/>
    <w:rsid w:val="00100CC6"/>
    <w:rsid w:val="00127FC1"/>
    <w:rsid w:val="0013129A"/>
    <w:rsid w:val="00167332"/>
    <w:rsid w:val="00172BE4"/>
    <w:rsid w:val="00176355"/>
    <w:rsid w:val="001A2F29"/>
    <w:rsid w:val="001A7823"/>
    <w:rsid w:val="001B4721"/>
    <w:rsid w:val="001C6342"/>
    <w:rsid w:val="001F6728"/>
    <w:rsid w:val="0025116F"/>
    <w:rsid w:val="00270D47"/>
    <w:rsid w:val="00273A86"/>
    <w:rsid w:val="002875FB"/>
    <w:rsid w:val="002A0DA4"/>
    <w:rsid w:val="002B5263"/>
    <w:rsid w:val="002C4C99"/>
    <w:rsid w:val="003008B1"/>
    <w:rsid w:val="003045AF"/>
    <w:rsid w:val="00333922"/>
    <w:rsid w:val="00362C15"/>
    <w:rsid w:val="0037777B"/>
    <w:rsid w:val="00380EA7"/>
    <w:rsid w:val="00392324"/>
    <w:rsid w:val="003B50FD"/>
    <w:rsid w:val="00404957"/>
    <w:rsid w:val="0040779C"/>
    <w:rsid w:val="00417AEB"/>
    <w:rsid w:val="0044677F"/>
    <w:rsid w:val="004A0334"/>
    <w:rsid w:val="004E4DDE"/>
    <w:rsid w:val="00512C03"/>
    <w:rsid w:val="00521D68"/>
    <w:rsid w:val="005321B9"/>
    <w:rsid w:val="00546A86"/>
    <w:rsid w:val="00560139"/>
    <w:rsid w:val="005C08B1"/>
    <w:rsid w:val="005E06E5"/>
    <w:rsid w:val="00650C01"/>
    <w:rsid w:val="006A0A0D"/>
    <w:rsid w:val="006A66EB"/>
    <w:rsid w:val="006B2758"/>
    <w:rsid w:val="006B562B"/>
    <w:rsid w:val="00771260"/>
    <w:rsid w:val="0079349C"/>
    <w:rsid w:val="00794F3E"/>
    <w:rsid w:val="007E0A3B"/>
    <w:rsid w:val="008203C1"/>
    <w:rsid w:val="00836BE2"/>
    <w:rsid w:val="008627E5"/>
    <w:rsid w:val="00874728"/>
    <w:rsid w:val="00887DD7"/>
    <w:rsid w:val="008C7EE1"/>
    <w:rsid w:val="008D70AD"/>
    <w:rsid w:val="0092261F"/>
    <w:rsid w:val="009425F4"/>
    <w:rsid w:val="00946E37"/>
    <w:rsid w:val="00973B0F"/>
    <w:rsid w:val="00982ACE"/>
    <w:rsid w:val="00983F03"/>
    <w:rsid w:val="009866EC"/>
    <w:rsid w:val="00995E9E"/>
    <w:rsid w:val="009C29F4"/>
    <w:rsid w:val="009C2D4F"/>
    <w:rsid w:val="009F57D4"/>
    <w:rsid w:val="00A14E2E"/>
    <w:rsid w:val="00A33FE1"/>
    <w:rsid w:val="00A40172"/>
    <w:rsid w:val="00A77E36"/>
    <w:rsid w:val="00AE542C"/>
    <w:rsid w:val="00AF43E5"/>
    <w:rsid w:val="00AF64CD"/>
    <w:rsid w:val="00B1416E"/>
    <w:rsid w:val="00C0477E"/>
    <w:rsid w:val="00C23A8F"/>
    <w:rsid w:val="00C51799"/>
    <w:rsid w:val="00C518C9"/>
    <w:rsid w:val="00C56DAC"/>
    <w:rsid w:val="00C6656F"/>
    <w:rsid w:val="00C75558"/>
    <w:rsid w:val="00D245ED"/>
    <w:rsid w:val="00D50363"/>
    <w:rsid w:val="00D6239C"/>
    <w:rsid w:val="00DB37C3"/>
    <w:rsid w:val="00DD39A1"/>
    <w:rsid w:val="00E01338"/>
    <w:rsid w:val="00E01F18"/>
    <w:rsid w:val="00E478ED"/>
    <w:rsid w:val="00E536D2"/>
    <w:rsid w:val="00EC1C31"/>
    <w:rsid w:val="00ED63B8"/>
    <w:rsid w:val="00EE4312"/>
    <w:rsid w:val="00EE65C7"/>
    <w:rsid w:val="00F07A5B"/>
    <w:rsid w:val="00F73666"/>
    <w:rsid w:val="00F77E46"/>
    <w:rsid w:val="00F874B0"/>
    <w:rsid w:val="00FB3540"/>
    <w:rsid w:val="00FB5D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6FBE"/>
  <w15:chartTrackingRefBased/>
  <w15:docId w15:val="{6543BF12-DEB4-4DC2-8073-10475B2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63"/>
    <w:rPr>
      <w:color w:val="0000FF"/>
      <w:u w:val="single"/>
    </w:rPr>
  </w:style>
  <w:style w:type="paragraph" w:styleId="NormalWeb">
    <w:name w:val="Normal (Web)"/>
    <w:basedOn w:val="Normal"/>
    <w:uiPriority w:val="99"/>
    <w:unhideWhenUsed/>
    <w:rsid w:val="002B5263"/>
    <w:pPr>
      <w:spacing w:after="0" w:line="240" w:lineRule="auto"/>
    </w:pPr>
    <w:rPr>
      <w:rFonts w:ascii="Calibri" w:hAnsi="Calibri" w:cs="Calibri"/>
      <w:lang w:eastAsia="en-IE"/>
    </w:rPr>
  </w:style>
  <w:style w:type="paragraph" w:styleId="Header">
    <w:name w:val="header"/>
    <w:basedOn w:val="Normal"/>
    <w:link w:val="HeaderChar"/>
    <w:uiPriority w:val="99"/>
    <w:unhideWhenUsed/>
    <w:rsid w:val="0054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86"/>
  </w:style>
  <w:style w:type="paragraph" w:styleId="Footer">
    <w:name w:val="footer"/>
    <w:basedOn w:val="Normal"/>
    <w:link w:val="FooterChar"/>
    <w:uiPriority w:val="99"/>
    <w:unhideWhenUsed/>
    <w:rsid w:val="0054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86"/>
  </w:style>
  <w:style w:type="paragraph" w:styleId="ListParagraph">
    <w:name w:val="List Paragraph"/>
    <w:basedOn w:val="Normal"/>
    <w:uiPriority w:val="34"/>
    <w:qFormat/>
    <w:rsid w:val="00512C03"/>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512C03"/>
    <w:rPr>
      <w:color w:val="605E5C"/>
      <w:shd w:val="clear" w:color="auto" w:fill="E1DFDD"/>
    </w:rPr>
  </w:style>
  <w:style w:type="character" w:styleId="CommentReference">
    <w:name w:val="annotation reference"/>
    <w:basedOn w:val="DefaultParagraphFont"/>
    <w:uiPriority w:val="99"/>
    <w:semiHidden/>
    <w:unhideWhenUsed/>
    <w:rsid w:val="00380EA7"/>
    <w:rPr>
      <w:sz w:val="16"/>
      <w:szCs w:val="16"/>
    </w:rPr>
  </w:style>
  <w:style w:type="paragraph" w:styleId="CommentText">
    <w:name w:val="annotation text"/>
    <w:basedOn w:val="Normal"/>
    <w:link w:val="CommentTextChar"/>
    <w:uiPriority w:val="99"/>
    <w:semiHidden/>
    <w:unhideWhenUsed/>
    <w:rsid w:val="00380EA7"/>
    <w:pPr>
      <w:spacing w:line="240" w:lineRule="auto"/>
    </w:pPr>
    <w:rPr>
      <w:sz w:val="20"/>
      <w:szCs w:val="20"/>
    </w:rPr>
  </w:style>
  <w:style w:type="character" w:customStyle="1" w:styleId="CommentTextChar">
    <w:name w:val="Comment Text Char"/>
    <w:basedOn w:val="DefaultParagraphFont"/>
    <w:link w:val="CommentText"/>
    <w:uiPriority w:val="99"/>
    <w:semiHidden/>
    <w:rsid w:val="00380EA7"/>
    <w:rPr>
      <w:sz w:val="20"/>
      <w:szCs w:val="20"/>
    </w:rPr>
  </w:style>
  <w:style w:type="paragraph" w:styleId="CommentSubject">
    <w:name w:val="annotation subject"/>
    <w:basedOn w:val="CommentText"/>
    <w:next w:val="CommentText"/>
    <w:link w:val="CommentSubjectChar"/>
    <w:uiPriority w:val="99"/>
    <w:semiHidden/>
    <w:unhideWhenUsed/>
    <w:rsid w:val="00380EA7"/>
    <w:rPr>
      <w:b/>
      <w:bCs/>
    </w:rPr>
  </w:style>
  <w:style w:type="character" w:customStyle="1" w:styleId="CommentSubjectChar">
    <w:name w:val="Comment Subject Char"/>
    <w:basedOn w:val="CommentTextChar"/>
    <w:link w:val="CommentSubject"/>
    <w:uiPriority w:val="99"/>
    <w:semiHidden/>
    <w:rsid w:val="00380EA7"/>
    <w:rPr>
      <w:b/>
      <w:bCs/>
      <w:sz w:val="20"/>
      <w:szCs w:val="20"/>
    </w:rPr>
  </w:style>
  <w:style w:type="paragraph" w:styleId="BalloonText">
    <w:name w:val="Balloon Text"/>
    <w:basedOn w:val="Normal"/>
    <w:link w:val="BalloonTextChar"/>
    <w:uiPriority w:val="99"/>
    <w:semiHidden/>
    <w:unhideWhenUsed/>
    <w:rsid w:val="00380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A7"/>
    <w:rPr>
      <w:rFonts w:ascii="Segoe UI" w:hAnsi="Segoe UI" w:cs="Segoe UI"/>
      <w:sz w:val="18"/>
      <w:szCs w:val="18"/>
    </w:rPr>
  </w:style>
  <w:style w:type="paragraph" w:styleId="NoSpacing">
    <w:name w:val="No Spacing"/>
    <w:uiPriority w:val="1"/>
    <w:qFormat/>
    <w:rsid w:val="001F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7436">
      <w:bodyDiv w:val="1"/>
      <w:marLeft w:val="0"/>
      <w:marRight w:val="0"/>
      <w:marTop w:val="0"/>
      <w:marBottom w:val="0"/>
      <w:divBdr>
        <w:top w:val="none" w:sz="0" w:space="0" w:color="auto"/>
        <w:left w:val="none" w:sz="0" w:space="0" w:color="auto"/>
        <w:bottom w:val="none" w:sz="0" w:space="0" w:color="auto"/>
        <w:right w:val="none" w:sz="0" w:space="0" w:color="auto"/>
      </w:divBdr>
    </w:div>
    <w:div w:id="943879605">
      <w:bodyDiv w:val="1"/>
      <w:marLeft w:val="0"/>
      <w:marRight w:val="0"/>
      <w:marTop w:val="0"/>
      <w:marBottom w:val="0"/>
      <w:divBdr>
        <w:top w:val="none" w:sz="0" w:space="0" w:color="auto"/>
        <w:left w:val="none" w:sz="0" w:space="0" w:color="auto"/>
        <w:bottom w:val="none" w:sz="0" w:space="0" w:color="auto"/>
        <w:right w:val="none" w:sz="0" w:space="0" w:color="auto"/>
      </w:divBdr>
    </w:div>
    <w:div w:id="1113746032">
      <w:bodyDiv w:val="1"/>
      <w:marLeft w:val="0"/>
      <w:marRight w:val="0"/>
      <w:marTop w:val="0"/>
      <w:marBottom w:val="0"/>
      <w:divBdr>
        <w:top w:val="none" w:sz="0" w:space="0" w:color="auto"/>
        <w:left w:val="none" w:sz="0" w:space="0" w:color="auto"/>
        <w:bottom w:val="none" w:sz="0" w:space="0" w:color="auto"/>
        <w:right w:val="none" w:sz="0" w:space="0" w:color="auto"/>
      </w:divBdr>
    </w:div>
    <w:div w:id="1279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FBCC-160C-4400-B662-F3C7C21B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McGuinness</dc:creator>
  <cp:keywords/>
  <dc:description/>
  <cp:lastModifiedBy>Cian Nelson</cp:lastModifiedBy>
  <cp:revision>4</cp:revision>
  <cp:lastPrinted>2020-07-10T09:38:00Z</cp:lastPrinted>
  <dcterms:created xsi:type="dcterms:W3CDTF">2020-07-13T15:56:00Z</dcterms:created>
  <dcterms:modified xsi:type="dcterms:W3CDTF">2020-07-15T11:47:00Z</dcterms:modified>
</cp:coreProperties>
</file>